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F6" w:rsidRPr="00025EF5" w:rsidRDefault="000B1C29" w:rsidP="000B1C29">
      <w:pPr>
        <w:spacing w:line="4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 xml:space="preserve">(Title) </w:t>
      </w:r>
      <w:r w:rsidR="00363CE8">
        <w:rPr>
          <w:rFonts w:eastAsia="標楷體"/>
          <w:b/>
          <w:sz w:val="32"/>
        </w:rPr>
        <w:t>20</w:t>
      </w:r>
      <w:r w:rsidR="00363CE8">
        <w:rPr>
          <w:rFonts w:eastAsia="標楷體" w:hint="eastAsia"/>
          <w:b/>
          <w:sz w:val="32"/>
        </w:rPr>
        <w:t>1</w:t>
      </w:r>
      <w:r w:rsidR="00701A35">
        <w:rPr>
          <w:rFonts w:eastAsia="標楷體" w:hint="eastAsia"/>
          <w:b/>
          <w:sz w:val="32"/>
        </w:rPr>
        <w:t>9</w:t>
      </w:r>
      <w:r w:rsidR="00363CE8">
        <w:rPr>
          <w:rFonts w:eastAsia="標楷體" w:hint="eastAsia"/>
          <w:b/>
          <w:sz w:val="32"/>
        </w:rPr>
        <w:t>中華民國</w:t>
      </w:r>
      <w:r w:rsidRPr="000B1C29">
        <w:rPr>
          <w:rFonts w:eastAsia="標楷體" w:hint="eastAsia"/>
          <w:b/>
          <w:sz w:val="32"/>
        </w:rPr>
        <w:t>液晶</w:t>
      </w:r>
      <w:r>
        <w:rPr>
          <w:rFonts w:eastAsia="標楷體" w:hint="eastAsia"/>
          <w:b/>
          <w:sz w:val="32"/>
        </w:rPr>
        <w:t>年</w:t>
      </w:r>
      <w:r w:rsidR="00025EF5" w:rsidRPr="00025EF5">
        <w:rPr>
          <w:rFonts w:eastAsia="標楷體" w:hint="eastAsia"/>
          <w:b/>
          <w:sz w:val="32"/>
        </w:rPr>
        <w:t>會</w:t>
      </w:r>
      <w:r w:rsidR="00B20E74">
        <w:rPr>
          <w:rFonts w:eastAsia="標楷體" w:hint="eastAsia"/>
          <w:b/>
          <w:sz w:val="32"/>
        </w:rPr>
        <w:t>暨研討會</w:t>
      </w:r>
      <w:r>
        <w:rPr>
          <w:rFonts w:eastAsia="標楷體" w:hint="eastAsia"/>
          <w:b/>
          <w:sz w:val="32"/>
        </w:rPr>
        <w:t xml:space="preserve"> </w:t>
      </w:r>
      <w:r w:rsidR="002A44F6" w:rsidRPr="00025EF5">
        <w:rPr>
          <w:rFonts w:eastAsia="標楷體" w:hint="eastAsia"/>
          <w:b/>
          <w:sz w:val="32"/>
        </w:rPr>
        <w:t>中文論文格式</w:t>
      </w:r>
    </w:p>
    <w:p w:rsidR="002A44F6" w:rsidRPr="00B44DB3" w:rsidRDefault="009330BC">
      <w:pPr>
        <w:jc w:val="center"/>
        <w:rPr>
          <w:rFonts w:ascii="標楷體" w:eastAsia="標楷體"/>
        </w:rPr>
      </w:pPr>
      <w:r w:rsidRPr="00B44DB3">
        <w:rPr>
          <w:rFonts w:eastAsia="標楷體" w:hint="eastAsia"/>
          <w:bCs/>
        </w:rPr>
        <w:t>作者姓名</w:t>
      </w:r>
      <w:r w:rsidRPr="00B44DB3">
        <w:rPr>
          <w:rFonts w:eastAsia="標楷體" w:hint="eastAsia"/>
          <w:bCs/>
          <w:szCs w:val="24"/>
          <w:vertAlign w:val="superscript"/>
        </w:rPr>
        <w:t>1</w:t>
      </w:r>
      <w:r w:rsidR="002B0F36">
        <w:rPr>
          <w:rFonts w:eastAsia="標楷體" w:hint="eastAsia"/>
          <w:bCs/>
        </w:rPr>
        <w:t xml:space="preserve">   </w:t>
      </w:r>
      <w:r w:rsidRPr="00B44DB3">
        <w:rPr>
          <w:rFonts w:eastAsia="標楷體" w:hint="eastAsia"/>
          <w:bCs/>
        </w:rPr>
        <w:t>作者姓名</w:t>
      </w:r>
      <w:r w:rsidRPr="00B44DB3">
        <w:rPr>
          <w:rFonts w:eastAsia="標楷體" w:hint="eastAsia"/>
          <w:bCs/>
          <w:szCs w:val="24"/>
          <w:vertAlign w:val="superscript"/>
        </w:rPr>
        <w:t>2</w:t>
      </w:r>
    </w:p>
    <w:p w:rsidR="002A44F6" w:rsidRPr="00B44DB3" w:rsidRDefault="009330BC">
      <w:pPr>
        <w:jc w:val="center"/>
        <w:rPr>
          <w:rFonts w:ascii="標楷體" w:eastAsia="標楷體" w:hAnsi="標楷體"/>
          <w:bCs/>
        </w:rPr>
      </w:pPr>
      <w:r w:rsidRPr="00B44DB3">
        <w:rPr>
          <w:rFonts w:eastAsia="標楷體" w:hint="eastAsia"/>
          <w:bCs/>
          <w:szCs w:val="24"/>
          <w:vertAlign w:val="superscript"/>
        </w:rPr>
        <w:t>1</w:t>
      </w:r>
      <w:r w:rsidRPr="00B44DB3">
        <w:rPr>
          <w:rFonts w:ascii="標楷體" w:eastAsia="標楷體" w:hAnsi="標楷體" w:hint="eastAsia"/>
          <w:bCs/>
        </w:rPr>
        <w:t>所屬單位</w:t>
      </w:r>
      <w:r w:rsidR="002B0F36">
        <w:rPr>
          <w:rFonts w:ascii="標楷體" w:eastAsia="標楷體" w:hAnsi="標楷體" w:hint="eastAsia"/>
          <w:bCs/>
        </w:rPr>
        <w:t xml:space="preserve">   </w:t>
      </w:r>
      <w:r w:rsidRPr="00B44DB3">
        <w:rPr>
          <w:rFonts w:eastAsia="標楷體" w:hint="eastAsia"/>
          <w:bCs/>
          <w:szCs w:val="24"/>
          <w:vertAlign w:val="superscript"/>
        </w:rPr>
        <w:t>2</w:t>
      </w:r>
      <w:r w:rsidRPr="00B44DB3">
        <w:rPr>
          <w:rFonts w:ascii="標楷體" w:eastAsia="標楷體" w:hAnsi="標楷體" w:hint="eastAsia"/>
          <w:bCs/>
        </w:rPr>
        <w:t>所屬單位</w:t>
      </w:r>
    </w:p>
    <w:p w:rsidR="0092573A" w:rsidRDefault="002B0F36" w:rsidP="005900F4">
      <w:pPr>
        <w:spacing w:afterLines="100" w:after="240"/>
        <w:jc w:val="center"/>
        <w:sectPr w:rsidR="0092573A">
          <w:pgSz w:w="11907" w:h="16840" w:code="9"/>
          <w:pgMar w:top="1418" w:right="1077" w:bottom="1418" w:left="1077" w:header="851" w:footer="992" w:gutter="0"/>
          <w:cols w:space="720"/>
        </w:sectPr>
      </w:pPr>
      <w:r w:rsidRPr="002B0F36">
        <w:rPr>
          <w:rFonts w:eastAsia="標楷體" w:hint="eastAsia"/>
          <w:szCs w:val="24"/>
        </w:rPr>
        <w:t>聯絡資料</w:t>
      </w:r>
    </w:p>
    <w:p w:rsidR="002A44F6" w:rsidRDefault="002A44F6" w:rsidP="009861B8">
      <w:pPr>
        <w:pStyle w:val="1"/>
        <w:jc w:val="left"/>
        <w:rPr>
          <w:rFonts w:eastAsia="標楷體"/>
        </w:rPr>
      </w:pPr>
      <w:r>
        <w:rPr>
          <w:rFonts w:eastAsia="標楷體" w:hint="eastAsia"/>
        </w:rPr>
        <w:lastRenderedPageBreak/>
        <w:t>摘要</w:t>
      </w:r>
    </w:p>
    <w:p w:rsidR="002A44F6" w:rsidRDefault="003E7B73" w:rsidP="00D61C28">
      <w:pPr>
        <w:pStyle w:val="21"/>
        <w:spacing w:before="0"/>
        <w:ind w:firstLine="425"/>
      </w:pPr>
      <w:r w:rsidRPr="00E54502">
        <w:rPr>
          <w:rFonts w:hint="eastAsia"/>
        </w:rPr>
        <w:t>所有論文均須附有各</w:t>
      </w:r>
      <w:r w:rsidRPr="00E54502">
        <w:rPr>
          <w:rFonts w:hint="eastAsia"/>
        </w:rPr>
        <w:t>100</w:t>
      </w:r>
      <w:r w:rsidRPr="00E54502">
        <w:rPr>
          <w:rFonts w:hint="eastAsia"/>
        </w:rPr>
        <w:t>至</w:t>
      </w:r>
      <w:r w:rsidRPr="00E54502">
        <w:rPr>
          <w:rFonts w:hint="eastAsia"/>
        </w:rPr>
        <w:t>200</w:t>
      </w:r>
      <w:r w:rsidRPr="00E54502">
        <w:rPr>
          <w:rFonts w:hint="eastAsia"/>
        </w:rPr>
        <w:t>字的中文及英文摘要。</w:t>
      </w:r>
    </w:p>
    <w:p w:rsidR="002A44F6" w:rsidRDefault="002A44F6">
      <w:pPr>
        <w:jc w:val="both"/>
        <w:rPr>
          <w:rFonts w:eastAsia="標楷體"/>
          <w:sz w:val="20"/>
        </w:rPr>
      </w:pPr>
      <w:r>
        <w:rPr>
          <w:rFonts w:eastAsia="標楷體" w:hint="eastAsia"/>
          <w:b/>
          <w:sz w:val="20"/>
        </w:rPr>
        <w:t>關鍵詞</w:t>
      </w:r>
      <w:r>
        <w:rPr>
          <w:rFonts w:eastAsia="標楷體"/>
          <w:sz w:val="20"/>
        </w:rPr>
        <w:t>：</w:t>
      </w:r>
      <w:r>
        <w:rPr>
          <w:rFonts w:eastAsia="標楷體" w:hint="eastAsia"/>
          <w:sz w:val="20"/>
        </w:rPr>
        <w:t>以不超過</w:t>
      </w:r>
      <w:r w:rsidR="00636A42"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個為原則</w:t>
      </w:r>
      <w:r>
        <w:rPr>
          <w:rFonts w:eastAsia="標楷體"/>
          <w:sz w:val="20"/>
        </w:rPr>
        <w:t>。</w:t>
      </w:r>
    </w:p>
    <w:p w:rsidR="002A44F6" w:rsidRDefault="002A44F6">
      <w:pPr>
        <w:jc w:val="both"/>
        <w:rPr>
          <w:rFonts w:eastAsia="標楷體"/>
        </w:rPr>
      </w:pPr>
    </w:p>
    <w:p w:rsidR="002A44F6" w:rsidRDefault="002A44F6" w:rsidP="009861B8">
      <w:pPr>
        <w:pStyle w:val="1"/>
        <w:jc w:val="left"/>
      </w:pPr>
      <w:r>
        <w:t>Abstract</w:t>
      </w:r>
    </w:p>
    <w:p w:rsidR="002A44F6" w:rsidRDefault="002A44F6" w:rsidP="00D61C28">
      <w:pPr>
        <w:adjustRightInd w:val="0"/>
        <w:snapToGrid w:val="0"/>
        <w:ind w:firstLine="425"/>
        <w:jc w:val="both"/>
        <w:rPr>
          <w:sz w:val="20"/>
        </w:rPr>
      </w:pPr>
      <w:r>
        <w:rPr>
          <w:rFonts w:hint="eastAsia"/>
          <w:sz w:val="20"/>
        </w:rPr>
        <w:t xml:space="preserve">This </w:t>
      </w:r>
      <w:r>
        <w:rPr>
          <w:sz w:val="20"/>
        </w:rPr>
        <w:t>paragraph describes your major work corresponding to the Chinese part in your paper.</w:t>
      </w:r>
    </w:p>
    <w:p w:rsidR="002A44F6" w:rsidRDefault="002A44F6">
      <w:pPr>
        <w:jc w:val="both"/>
        <w:rPr>
          <w:sz w:val="20"/>
        </w:rPr>
      </w:pPr>
      <w:r>
        <w:rPr>
          <w:b/>
          <w:sz w:val="20"/>
        </w:rPr>
        <w:t>Keywords</w:t>
      </w:r>
      <w:r>
        <w:rPr>
          <w:sz w:val="20"/>
        </w:rPr>
        <w:t>: not exceeding six</w:t>
      </w:r>
      <w:r w:rsidR="00040C3C">
        <w:rPr>
          <w:rFonts w:hint="eastAsia"/>
          <w:sz w:val="20"/>
        </w:rPr>
        <w:t xml:space="preserve"> key words.</w:t>
      </w:r>
    </w:p>
    <w:p w:rsidR="002A44F6" w:rsidRDefault="002A44F6" w:rsidP="005900F4">
      <w:pPr>
        <w:pStyle w:val="2"/>
        <w:numPr>
          <w:ilvl w:val="0"/>
          <w:numId w:val="12"/>
        </w:numPr>
        <w:spacing w:beforeLines="100" w:before="240"/>
      </w:pPr>
      <w:r>
        <w:rPr>
          <w:rFonts w:hint="eastAsia"/>
        </w:rPr>
        <w:t>前言</w:t>
      </w:r>
    </w:p>
    <w:p w:rsidR="002A44F6" w:rsidRDefault="00025EF5" w:rsidP="00D61C28">
      <w:pPr>
        <w:adjustRightInd w:val="0"/>
        <w:snapToGrid w:val="0"/>
        <w:ind w:firstLine="425"/>
        <w:jc w:val="both"/>
        <w:rPr>
          <w:rFonts w:eastAsia="標楷體"/>
          <w:b/>
          <w:bCs/>
          <w:sz w:val="20"/>
          <w:u w:val="single"/>
        </w:rPr>
      </w:pPr>
      <w:r>
        <w:rPr>
          <w:rFonts w:ascii="標楷體" w:eastAsia="標楷體" w:hAnsi="標楷體" w:hint="eastAsia"/>
          <w:sz w:val="20"/>
        </w:rPr>
        <w:t>本會議論文一律採線上投稿方式，</w:t>
      </w:r>
      <w:r w:rsidRPr="007358B5">
        <w:rPr>
          <w:rFonts w:ascii="標楷體" w:eastAsia="標楷體" w:hAnsi="標楷體" w:hint="eastAsia"/>
          <w:b/>
          <w:color w:val="FF0000"/>
          <w:sz w:val="20"/>
        </w:rPr>
        <w:t>請於</w:t>
      </w:r>
      <w:r w:rsidRPr="007358B5">
        <w:rPr>
          <w:rFonts w:eastAsia="標楷體" w:hint="eastAsia"/>
          <w:b/>
          <w:color w:val="FF0000"/>
          <w:sz w:val="20"/>
        </w:rPr>
        <w:t>20</w:t>
      </w:r>
      <w:r w:rsidR="00951D6B" w:rsidRPr="007358B5">
        <w:rPr>
          <w:rFonts w:eastAsia="標楷體" w:hint="eastAsia"/>
          <w:b/>
          <w:color w:val="FF0000"/>
          <w:sz w:val="20"/>
        </w:rPr>
        <w:t>1</w:t>
      </w:r>
      <w:r w:rsidR="00701A35">
        <w:rPr>
          <w:rFonts w:eastAsia="標楷體" w:hint="eastAsia"/>
          <w:b/>
          <w:color w:val="FF0000"/>
          <w:sz w:val="20"/>
        </w:rPr>
        <w:t>9</w:t>
      </w:r>
      <w:r w:rsidRPr="007358B5">
        <w:rPr>
          <w:rFonts w:eastAsia="標楷體" w:hint="eastAsia"/>
          <w:b/>
          <w:color w:val="FF0000"/>
          <w:sz w:val="20"/>
        </w:rPr>
        <w:t>年</w:t>
      </w:r>
      <w:r w:rsidR="00951D6B" w:rsidRPr="007358B5">
        <w:rPr>
          <w:rFonts w:eastAsia="標楷體" w:hint="eastAsia"/>
          <w:b/>
          <w:color w:val="FF0000"/>
          <w:sz w:val="20"/>
        </w:rPr>
        <w:t>11</w:t>
      </w:r>
      <w:r w:rsidRPr="007358B5">
        <w:rPr>
          <w:rFonts w:eastAsia="標楷體" w:hint="eastAsia"/>
          <w:b/>
          <w:color w:val="FF0000"/>
          <w:sz w:val="20"/>
        </w:rPr>
        <w:t>月</w:t>
      </w:r>
      <w:r w:rsidR="005900F4">
        <w:rPr>
          <w:rFonts w:eastAsia="標楷體" w:hint="eastAsia"/>
          <w:b/>
          <w:color w:val="FF0000"/>
          <w:sz w:val="20"/>
        </w:rPr>
        <w:t>2</w:t>
      </w:r>
      <w:r w:rsidR="00701A35">
        <w:rPr>
          <w:rFonts w:eastAsia="標楷體" w:hint="eastAsia"/>
          <w:b/>
          <w:color w:val="FF0000"/>
          <w:sz w:val="20"/>
        </w:rPr>
        <w:t>5</w:t>
      </w:r>
      <w:bookmarkStart w:id="0" w:name="_GoBack"/>
      <w:bookmarkEnd w:id="0"/>
      <w:r w:rsidRPr="007358B5">
        <w:rPr>
          <w:rFonts w:eastAsia="標楷體" w:hint="eastAsia"/>
          <w:b/>
          <w:color w:val="FF0000"/>
          <w:sz w:val="20"/>
        </w:rPr>
        <w:t>日前上傳</w:t>
      </w:r>
      <w:r w:rsidR="00545051" w:rsidRPr="007358B5">
        <w:rPr>
          <w:rFonts w:eastAsia="標楷體" w:hint="eastAsia"/>
          <w:b/>
          <w:color w:val="FF0000"/>
          <w:sz w:val="20"/>
        </w:rPr>
        <w:t>投稿</w:t>
      </w:r>
      <w:r w:rsidRPr="007358B5">
        <w:rPr>
          <w:rFonts w:eastAsia="標楷體" w:hint="eastAsia"/>
          <w:b/>
          <w:color w:val="FF0000"/>
          <w:sz w:val="20"/>
        </w:rPr>
        <w:t>全文</w:t>
      </w:r>
      <w:r w:rsidRPr="00B44726">
        <w:rPr>
          <w:rFonts w:eastAsia="標楷體" w:hint="eastAsia"/>
          <w:sz w:val="20"/>
        </w:rPr>
        <w:t>，</w:t>
      </w:r>
      <w:r>
        <w:rPr>
          <w:rFonts w:eastAsia="標楷體" w:hint="eastAsia"/>
          <w:sz w:val="20"/>
        </w:rPr>
        <w:t>詳細內容</w:t>
      </w:r>
      <w:r w:rsidR="00B44DB3">
        <w:rPr>
          <w:rFonts w:eastAsia="標楷體" w:hint="eastAsia"/>
          <w:sz w:val="20"/>
        </w:rPr>
        <w:t>及規定</w:t>
      </w:r>
      <w:r>
        <w:rPr>
          <w:rFonts w:eastAsia="標楷體" w:hint="eastAsia"/>
          <w:sz w:val="20"/>
        </w:rPr>
        <w:t>請</w:t>
      </w:r>
      <w:r w:rsidR="00B44DB3">
        <w:rPr>
          <w:rFonts w:eastAsia="標楷體" w:hint="eastAsia"/>
          <w:sz w:val="20"/>
        </w:rPr>
        <w:t>參</w:t>
      </w:r>
      <w:r w:rsidRPr="00B44726">
        <w:rPr>
          <w:rFonts w:eastAsia="標楷體" w:hint="eastAsia"/>
          <w:sz w:val="20"/>
        </w:rPr>
        <w:t>會議網址：</w:t>
      </w:r>
      <w:r w:rsidR="00363CE8" w:rsidRPr="00363CE8">
        <w:rPr>
          <w:rFonts w:eastAsia="標楷體"/>
          <w:sz w:val="20"/>
        </w:rPr>
        <w:t>http://www.ieo.nctu.edu.tw/NCTU_LCS/main.php</w:t>
      </w:r>
      <w:r w:rsidR="002A44F6">
        <w:rPr>
          <w:rFonts w:eastAsia="標楷體" w:hint="eastAsia"/>
          <w:sz w:val="20"/>
        </w:rPr>
        <w:t>。</w:t>
      </w:r>
    </w:p>
    <w:p w:rsidR="002A44F6" w:rsidRDefault="009330BC" w:rsidP="005900F4">
      <w:pPr>
        <w:pStyle w:val="3"/>
        <w:numPr>
          <w:ilvl w:val="0"/>
          <w:numId w:val="12"/>
        </w:numPr>
        <w:spacing w:beforeLines="100" w:before="240"/>
      </w:pPr>
      <w:r>
        <w:rPr>
          <w:rFonts w:hint="eastAsia"/>
        </w:rPr>
        <w:t>文</w:t>
      </w:r>
      <w:r w:rsidR="007A71A9">
        <w:rPr>
          <w:rFonts w:hint="eastAsia"/>
        </w:rPr>
        <w:t>章</w:t>
      </w:r>
      <w:r>
        <w:rPr>
          <w:rFonts w:hint="eastAsia"/>
        </w:rPr>
        <w:t>格式</w:t>
      </w:r>
    </w:p>
    <w:p w:rsidR="00725770" w:rsidRPr="00725770" w:rsidRDefault="00E974C8" w:rsidP="005900F4">
      <w:pPr>
        <w:numPr>
          <w:ilvl w:val="1"/>
          <w:numId w:val="26"/>
        </w:numPr>
        <w:spacing w:beforeLines="50" w:before="120"/>
        <w:rPr>
          <w:rFonts w:eastAsia="標楷體"/>
          <w:b/>
          <w:sz w:val="20"/>
        </w:rPr>
      </w:pPr>
      <w:r>
        <w:rPr>
          <w:rFonts w:eastAsia="標楷體" w:hint="eastAsia"/>
          <w:b/>
          <w:sz w:val="20"/>
        </w:rPr>
        <w:t>頁面</w:t>
      </w:r>
      <w:r w:rsidR="00B52C17">
        <w:rPr>
          <w:rFonts w:eastAsia="標楷體" w:hint="eastAsia"/>
          <w:b/>
          <w:sz w:val="20"/>
        </w:rPr>
        <w:t>邊界設定</w:t>
      </w:r>
    </w:p>
    <w:p w:rsidR="00725770" w:rsidRDefault="00545051" w:rsidP="00D61C28">
      <w:pPr>
        <w:adjustRightInd w:val="0"/>
        <w:snapToGrid w:val="0"/>
        <w:ind w:firstLine="425"/>
        <w:jc w:val="both"/>
        <w:rPr>
          <w:rFonts w:eastAsia="標楷體"/>
          <w:sz w:val="20"/>
        </w:rPr>
      </w:pPr>
      <w:r w:rsidRPr="007358B5">
        <w:rPr>
          <w:rFonts w:eastAsia="標楷體" w:hint="eastAsia"/>
          <w:b/>
          <w:color w:val="FF0000"/>
          <w:sz w:val="20"/>
        </w:rPr>
        <w:t>論</w:t>
      </w:r>
      <w:r w:rsidR="009861B8" w:rsidRPr="007358B5">
        <w:rPr>
          <w:rFonts w:eastAsia="標楷體" w:hint="eastAsia"/>
          <w:b/>
          <w:color w:val="FF0000"/>
          <w:sz w:val="20"/>
        </w:rPr>
        <w:t>文篇幅</w:t>
      </w:r>
      <w:r w:rsidR="00103138" w:rsidRPr="007358B5">
        <w:rPr>
          <w:rFonts w:eastAsia="標楷體" w:hint="eastAsia"/>
          <w:b/>
          <w:color w:val="FF0000"/>
          <w:sz w:val="20"/>
        </w:rPr>
        <w:t>以</w:t>
      </w:r>
      <w:r w:rsidR="00892A6A" w:rsidRPr="007358B5">
        <w:rPr>
          <w:rFonts w:eastAsia="標楷體" w:hint="eastAsia"/>
          <w:b/>
          <w:color w:val="FF0000"/>
          <w:sz w:val="20"/>
        </w:rPr>
        <w:t>4</w:t>
      </w:r>
      <w:r w:rsidR="00103138" w:rsidRPr="00040C3C">
        <w:rPr>
          <w:rFonts w:eastAsia="標楷體" w:hint="eastAsia"/>
          <w:b/>
          <w:color w:val="FF0000"/>
          <w:sz w:val="20"/>
        </w:rPr>
        <w:t>頁為限</w:t>
      </w:r>
      <w:r w:rsidR="009861B8">
        <w:rPr>
          <w:rFonts w:eastAsia="標楷體" w:hint="eastAsia"/>
          <w:sz w:val="20"/>
        </w:rPr>
        <w:t>，</w:t>
      </w:r>
      <w:r w:rsidR="00B52C17">
        <w:rPr>
          <w:rFonts w:eastAsia="標楷體" w:hint="eastAsia"/>
          <w:sz w:val="20"/>
        </w:rPr>
        <w:t>頁面請採</w:t>
      </w:r>
      <w:r w:rsidR="00B52C17">
        <w:rPr>
          <w:rFonts w:eastAsia="標楷體"/>
          <w:sz w:val="20"/>
        </w:rPr>
        <w:t>A4</w:t>
      </w:r>
      <w:r w:rsidR="007E2C17">
        <w:rPr>
          <w:rFonts w:eastAsia="標楷體" w:hint="eastAsia"/>
          <w:sz w:val="20"/>
        </w:rPr>
        <w:t>標準</w:t>
      </w:r>
      <w:r w:rsidR="00B52C17">
        <w:rPr>
          <w:rFonts w:eastAsia="標楷體" w:hint="eastAsia"/>
          <w:sz w:val="20"/>
        </w:rPr>
        <w:t>規格紙</w:t>
      </w:r>
      <w:r w:rsidR="00B52C17">
        <w:rPr>
          <w:rFonts w:eastAsia="標楷體"/>
          <w:sz w:val="20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.7"/>
          <w:attr w:name="UnitName" w:val="C"/>
        </w:smartTagPr>
        <w:r w:rsidR="00B52C17">
          <w:rPr>
            <w:rFonts w:eastAsia="標楷體"/>
            <w:sz w:val="20"/>
          </w:rPr>
          <w:t>29.7</w:t>
        </w:r>
        <w:r w:rsidR="003011D4">
          <w:rPr>
            <w:rFonts w:eastAsia="標楷體" w:hint="eastAsia"/>
            <w:sz w:val="20"/>
          </w:rPr>
          <w:t xml:space="preserve"> </w:t>
        </w:r>
        <w:r w:rsidR="00B52C17">
          <w:rPr>
            <w:rFonts w:eastAsia="標楷體"/>
            <w:sz w:val="20"/>
          </w:rPr>
          <w:t>c</w:t>
        </w:r>
      </w:smartTag>
      <w:r w:rsidR="00B52C17">
        <w:rPr>
          <w:rFonts w:eastAsia="標楷體"/>
          <w:sz w:val="20"/>
        </w:rPr>
        <w:t>m×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1"/>
          <w:attr w:name="UnitName" w:val="cm"/>
        </w:smartTagPr>
        <w:r w:rsidR="00B52C17">
          <w:rPr>
            <w:rFonts w:eastAsia="標楷體"/>
            <w:sz w:val="20"/>
          </w:rPr>
          <w:t>21</w:t>
        </w:r>
        <w:r w:rsidR="003011D4">
          <w:rPr>
            <w:rFonts w:eastAsia="標楷體" w:hint="eastAsia"/>
            <w:sz w:val="20"/>
          </w:rPr>
          <w:t xml:space="preserve"> </w:t>
        </w:r>
        <w:r w:rsidR="00B52C17">
          <w:rPr>
            <w:rFonts w:eastAsia="標楷體"/>
            <w:sz w:val="20"/>
          </w:rPr>
          <w:t>cm</w:t>
        </w:r>
      </w:smartTag>
      <w:r w:rsidR="00B52C17">
        <w:rPr>
          <w:rFonts w:eastAsia="標楷體"/>
          <w:sz w:val="20"/>
        </w:rPr>
        <w:t>)</w:t>
      </w:r>
      <w:r w:rsidR="00B52C17">
        <w:rPr>
          <w:rFonts w:eastAsia="標楷體" w:hint="eastAsia"/>
          <w:sz w:val="20"/>
        </w:rPr>
        <w:t>，並</w:t>
      </w:r>
      <w:r w:rsidR="00103138">
        <w:rPr>
          <w:rFonts w:eastAsia="標楷體" w:hint="eastAsia"/>
          <w:sz w:val="20"/>
        </w:rPr>
        <w:t>以</w:t>
      </w:r>
      <w:r w:rsidR="00B52C17">
        <w:rPr>
          <w:rFonts w:eastAsia="標楷體" w:hint="eastAsia"/>
          <w:sz w:val="20"/>
        </w:rPr>
        <w:t>雙欄格式撰寫，上下邊界各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5"/>
          <w:attr w:name="UnitName" w:val="cm"/>
        </w:smartTagPr>
        <w:r w:rsidR="00B52C17">
          <w:rPr>
            <w:rFonts w:eastAsia="標楷體"/>
            <w:sz w:val="20"/>
          </w:rPr>
          <w:t>2</w:t>
        </w:r>
        <w:r w:rsidR="00B52C17">
          <w:rPr>
            <w:rFonts w:eastAsia="標楷體" w:hint="eastAsia"/>
            <w:sz w:val="20"/>
          </w:rPr>
          <w:t>.</w:t>
        </w:r>
        <w:r w:rsidR="00B52C17">
          <w:rPr>
            <w:rFonts w:eastAsia="標楷體"/>
            <w:sz w:val="20"/>
          </w:rPr>
          <w:t>5</w:t>
        </w:r>
        <w:r w:rsidR="003011D4">
          <w:rPr>
            <w:rFonts w:eastAsia="標楷體" w:hint="eastAsia"/>
            <w:sz w:val="20"/>
          </w:rPr>
          <w:t xml:space="preserve"> </w:t>
        </w:r>
        <w:r w:rsidR="00B52C17">
          <w:rPr>
            <w:rFonts w:eastAsia="標楷體" w:hint="eastAsia"/>
            <w:sz w:val="20"/>
          </w:rPr>
          <w:t>c</w:t>
        </w:r>
        <w:r w:rsidR="00B52C17">
          <w:rPr>
            <w:rFonts w:eastAsia="標楷體"/>
            <w:sz w:val="20"/>
          </w:rPr>
          <w:t>m</w:t>
        </w:r>
      </w:smartTag>
      <w:r w:rsidR="00B52C17">
        <w:rPr>
          <w:rFonts w:eastAsia="標楷體" w:hint="eastAsia"/>
          <w:sz w:val="20"/>
        </w:rPr>
        <w:t>，左右邊界各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.9"/>
          <w:attr w:name="UnitName" w:val="cm"/>
        </w:smartTagPr>
        <w:r w:rsidR="00B52C17">
          <w:rPr>
            <w:rFonts w:eastAsia="標楷體" w:hint="eastAsia"/>
            <w:sz w:val="20"/>
          </w:rPr>
          <w:t>1.9</w:t>
        </w:r>
        <w:r w:rsidR="003011D4">
          <w:rPr>
            <w:rFonts w:eastAsia="標楷體" w:hint="eastAsia"/>
            <w:sz w:val="20"/>
          </w:rPr>
          <w:t xml:space="preserve"> </w:t>
        </w:r>
        <w:r w:rsidR="00B52C17">
          <w:rPr>
            <w:rFonts w:eastAsia="標楷體" w:hint="eastAsia"/>
            <w:sz w:val="20"/>
          </w:rPr>
          <w:t>c</w:t>
        </w:r>
        <w:r w:rsidR="00B52C17">
          <w:rPr>
            <w:rFonts w:eastAsia="標楷體"/>
            <w:sz w:val="20"/>
          </w:rPr>
          <w:t>m</w:t>
        </w:r>
      </w:smartTag>
      <w:r w:rsidR="00B52C17">
        <w:rPr>
          <w:rFonts w:eastAsia="標楷體" w:hint="eastAsia"/>
          <w:sz w:val="20"/>
        </w:rPr>
        <w:t>，欄寬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.3"/>
          <w:attr w:name="UnitName" w:val="cm"/>
        </w:smartTagPr>
        <w:r w:rsidR="00B52C17">
          <w:rPr>
            <w:rFonts w:eastAsia="標楷體" w:hint="eastAsia"/>
            <w:sz w:val="20"/>
          </w:rPr>
          <w:t>8.3</w:t>
        </w:r>
        <w:r w:rsidR="003011D4">
          <w:rPr>
            <w:rFonts w:eastAsia="標楷體" w:hint="eastAsia"/>
            <w:sz w:val="20"/>
          </w:rPr>
          <w:t xml:space="preserve"> </w:t>
        </w:r>
        <w:r w:rsidR="00B52C17">
          <w:rPr>
            <w:rFonts w:eastAsia="標楷體" w:hint="eastAsia"/>
            <w:sz w:val="20"/>
          </w:rPr>
          <w:t>c</w:t>
        </w:r>
        <w:r w:rsidR="00B52C17">
          <w:rPr>
            <w:rFonts w:eastAsia="標楷體"/>
            <w:sz w:val="20"/>
          </w:rPr>
          <w:t>m</w:t>
        </w:r>
      </w:smartTag>
      <w:r w:rsidR="00B52C17">
        <w:rPr>
          <w:rFonts w:eastAsia="標楷體"/>
          <w:sz w:val="20"/>
        </w:rPr>
        <w:t>，</w:t>
      </w:r>
      <w:r w:rsidR="00B52C17">
        <w:rPr>
          <w:rFonts w:eastAsia="標楷體" w:hint="eastAsia"/>
          <w:sz w:val="20"/>
        </w:rPr>
        <w:t>兩欄間距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6"/>
          <w:attr w:name="UnitName" w:val="cm"/>
        </w:smartTagPr>
        <w:r w:rsidR="00B52C17">
          <w:rPr>
            <w:rFonts w:eastAsia="標楷體" w:hint="eastAsia"/>
            <w:sz w:val="20"/>
          </w:rPr>
          <w:t>0.</w:t>
        </w:r>
        <w:r w:rsidR="00E3417B">
          <w:rPr>
            <w:rFonts w:eastAsia="標楷體" w:hint="eastAsia"/>
            <w:sz w:val="20"/>
          </w:rPr>
          <w:t>6</w:t>
        </w:r>
        <w:r w:rsidR="003011D4">
          <w:rPr>
            <w:rFonts w:eastAsia="標楷體" w:hint="eastAsia"/>
            <w:sz w:val="20"/>
          </w:rPr>
          <w:t xml:space="preserve"> </w:t>
        </w:r>
        <w:r w:rsidR="00B52C17">
          <w:rPr>
            <w:rFonts w:eastAsia="標楷體" w:hint="eastAsia"/>
            <w:sz w:val="20"/>
          </w:rPr>
          <w:t>c</w:t>
        </w:r>
        <w:r w:rsidR="00B52C17">
          <w:rPr>
            <w:rFonts w:eastAsia="標楷體"/>
            <w:sz w:val="20"/>
          </w:rPr>
          <w:t>m</w:t>
        </w:r>
      </w:smartTag>
      <w:r w:rsidR="00725770">
        <w:rPr>
          <w:rFonts w:eastAsia="標楷體"/>
          <w:sz w:val="20"/>
        </w:rPr>
        <w:t>。</w:t>
      </w:r>
    </w:p>
    <w:p w:rsidR="00725770" w:rsidRPr="00725770" w:rsidRDefault="002D0049" w:rsidP="005900F4">
      <w:pPr>
        <w:numPr>
          <w:ilvl w:val="1"/>
          <w:numId w:val="26"/>
        </w:numPr>
        <w:spacing w:beforeLines="50" w:before="120"/>
        <w:rPr>
          <w:rFonts w:eastAsia="標楷體"/>
          <w:b/>
          <w:sz w:val="20"/>
        </w:rPr>
      </w:pPr>
      <w:r w:rsidRPr="00725770">
        <w:rPr>
          <w:rFonts w:eastAsia="標楷體" w:hint="eastAsia"/>
          <w:b/>
          <w:sz w:val="20"/>
        </w:rPr>
        <w:t>文字</w:t>
      </w:r>
      <w:r w:rsidR="00E974C8">
        <w:rPr>
          <w:rFonts w:eastAsia="標楷體" w:hint="eastAsia"/>
          <w:b/>
          <w:sz w:val="20"/>
        </w:rPr>
        <w:t>段落</w:t>
      </w:r>
      <w:r w:rsidRPr="00725770">
        <w:rPr>
          <w:rFonts w:eastAsia="標楷體" w:hint="eastAsia"/>
          <w:b/>
          <w:sz w:val="20"/>
        </w:rPr>
        <w:t>格式</w:t>
      </w:r>
    </w:p>
    <w:p w:rsidR="002A44F6" w:rsidRDefault="002D0049" w:rsidP="00D61C28">
      <w:pPr>
        <w:adjustRightInd w:val="0"/>
        <w:snapToGrid w:val="0"/>
        <w:ind w:firstLine="425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請選用標楷體之中文字型及</w:t>
      </w:r>
      <w:r>
        <w:rPr>
          <w:rFonts w:eastAsia="標楷體"/>
          <w:sz w:val="20"/>
        </w:rPr>
        <w:t>Times New Roman</w:t>
      </w:r>
      <w:r>
        <w:rPr>
          <w:rFonts w:eastAsia="標楷體" w:hint="eastAsia"/>
          <w:sz w:val="20"/>
        </w:rPr>
        <w:t>之英</w:t>
      </w:r>
      <w:r w:rsidR="007E2C17">
        <w:rPr>
          <w:rFonts w:eastAsia="標楷體" w:hint="eastAsia"/>
          <w:sz w:val="20"/>
        </w:rPr>
        <w:t>文</w:t>
      </w:r>
      <w:r>
        <w:rPr>
          <w:rFonts w:eastAsia="標楷體" w:hint="eastAsia"/>
          <w:sz w:val="20"/>
        </w:rPr>
        <w:t>字型，並採標準字距</w:t>
      </w:r>
      <w:r w:rsidR="007A71A9">
        <w:rPr>
          <w:rFonts w:eastAsia="標楷體" w:hint="eastAsia"/>
          <w:sz w:val="20"/>
        </w:rPr>
        <w:t>。正文段落首行縮排</w:t>
      </w:r>
      <w:smartTag w:uri="urn:schemas-microsoft-com:office:smarttags" w:element="chmetcnv">
        <w:smartTagPr>
          <w:attr w:name="UnitName" w:val="公分"/>
          <w:attr w:name="SourceValue" w:val="0.75"/>
          <w:attr w:name="HasSpace" w:val="False"/>
          <w:attr w:name="Negative" w:val="False"/>
          <w:attr w:name="NumberType" w:val="1"/>
          <w:attr w:name="TCSC" w:val="0"/>
        </w:smartTagPr>
        <w:r w:rsidR="007A71A9">
          <w:rPr>
            <w:rFonts w:eastAsia="標楷體" w:hint="eastAsia"/>
            <w:sz w:val="20"/>
          </w:rPr>
          <w:t>0.75</w:t>
        </w:r>
        <w:r w:rsidR="007A71A9">
          <w:rPr>
            <w:rFonts w:eastAsia="標楷體" w:hint="eastAsia"/>
            <w:sz w:val="20"/>
          </w:rPr>
          <w:t>公分</w:t>
        </w:r>
      </w:smartTag>
      <w:r w:rsidR="007A71A9">
        <w:rPr>
          <w:rFonts w:eastAsia="標楷體" w:hint="eastAsia"/>
          <w:sz w:val="20"/>
        </w:rPr>
        <w:t>，</w:t>
      </w:r>
      <w:r w:rsidR="00B52C17">
        <w:rPr>
          <w:rFonts w:eastAsia="標楷體" w:hint="eastAsia"/>
          <w:sz w:val="20"/>
        </w:rPr>
        <w:t>行距使用單行間距</w:t>
      </w:r>
      <w:r w:rsidR="009861B8">
        <w:rPr>
          <w:rFonts w:eastAsia="標楷體" w:hint="eastAsia"/>
          <w:sz w:val="20"/>
        </w:rPr>
        <w:t>。</w:t>
      </w:r>
      <w:r w:rsidR="00103138">
        <w:rPr>
          <w:rFonts w:eastAsia="標楷體" w:hint="eastAsia"/>
          <w:sz w:val="20"/>
        </w:rPr>
        <w:t>餘</w:t>
      </w:r>
      <w:r w:rsidR="007E2C17">
        <w:rPr>
          <w:rFonts w:eastAsia="標楷體" w:hint="eastAsia"/>
          <w:sz w:val="20"/>
        </w:rPr>
        <w:t>請</w:t>
      </w:r>
      <w:r>
        <w:rPr>
          <w:rFonts w:eastAsia="標楷體" w:hint="eastAsia"/>
          <w:sz w:val="20"/>
        </w:rPr>
        <w:t>依照表</w:t>
      </w:r>
      <w:r w:rsidR="007E2C17">
        <w:rPr>
          <w:rFonts w:eastAsia="標楷體" w:hint="eastAsia"/>
          <w:sz w:val="20"/>
        </w:rPr>
        <w:t>1</w:t>
      </w:r>
      <w:r w:rsidR="00103138">
        <w:rPr>
          <w:rFonts w:eastAsia="標楷體" w:hint="eastAsia"/>
          <w:sz w:val="20"/>
        </w:rPr>
        <w:t>之</w:t>
      </w:r>
      <w:r w:rsidR="003D249F">
        <w:rPr>
          <w:rFonts w:eastAsia="標楷體" w:hint="eastAsia"/>
          <w:sz w:val="20"/>
        </w:rPr>
        <w:t>格式</w:t>
      </w:r>
      <w:r w:rsidR="007E2C17">
        <w:rPr>
          <w:rFonts w:eastAsia="標楷體" w:hint="eastAsia"/>
          <w:sz w:val="20"/>
        </w:rPr>
        <w:t>規定</w:t>
      </w:r>
      <w:r>
        <w:rPr>
          <w:rFonts w:eastAsia="標楷體" w:hint="eastAsia"/>
          <w:sz w:val="20"/>
        </w:rPr>
        <w:t>編排文章</w:t>
      </w:r>
      <w:r w:rsidR="009861B8">
        <w:rPr>
          <w:rFonts w:eastAsia="標楷體" w:hint="eastAsia"/>
          <w:sz w:val="20"/>
        </w:rPr>
        <w:t>。</w:t>
      </w:r>
    </w:p>
    <w:p w:rsidR="00D37F42" w:rsidRPr="00563AA6" w:rsidRDefault="00D37F42" w:rsidP="005900F4">
      <w:pPr>
        <w:pStyle w:val="a0"/>
        <w:spacing w:afterLines="50" w:after="120" w:line="280" w:lineRule="exact"/>
        <w:ind w:left="0"/>
        <w:jc w:val="center"/>
        <w:rPr>
          <w:rFonts w:eastAsia="標楷體"/>
          <w:sz w:val="18"/>
          <w:szCs w:val="18"/>
        </w:rPr>
      </w:pPr>
      <w:r w:rsidRPr="0005678E">
        <w:rPr>
          <w:rFonts w:eastAsia="標楷體" w:hint="eastAsia"/>
          <w:sz w:val="18"/>
          <w:szCs w:val="18"/>
        </w:rPr>
        <w:t>表</w:t>
      </w:r>
      <w:r w:rsidRPr="0005678E">
        <w:rPr>
          <w:rFonts w:eastAsia="標楷體" w:hint="eastAsia"/>
          <w:sz w:val="18"/>
          <w:szCs w:val="18"/>
        </w:rPr>
        <w:t xml:space="preserve">1. </w:t>
      </w:r>
      <w:r w:rsidRPr="0005678E">
        <w:rPr>
          <w:rFonts w:eastAsia="標楷體" w:hint="eastAsia"/>
          <w:sz w:val="18"/>
          <w:szCs w:val="18"/>
        </w:rPr>
        <w:t>文字段落格式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720"/>
        <w:gridCol w:w="600"/>
        <w:gridCol w:w="956"/>
        <w:gridCol w:w="1412"/>
      </w:tblGrid>
      <w:tr w:rsidR="003D249F">
        <w:trPr>
          <w:cantSplit/>
          <w:trHeight w:hRule="exact" w:val="284"/>
          <w:jc w:val="center"/>
        </w:trPr>
        <w:tc>
          <w:tcPr>
            <w:tcW w:w="87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文字位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文字大小</w:t>
            </w:r>
          </w:p>
        </w:tc>
        <w:tc>
          <w:tcPr>
            <w:tcW w:w="60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05678E">
            <w:pPr>
              <w:pStyle w:val="a0"/>
              <w:ind w:left="0" w:firstLineChars="50" w:firstLine="8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字體</w:t>
            </w:r>
          </w:p>
        </w:tc>
        <w:tc>
          <w:tcPr>
            <w:tcW w:w="95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7A71A9" w:rsidP="0005678E">
            <w:pPr>
              <w:pStyle w:val="a0"/>
              <w:ind w:left="0" w:firstLineChars="50" w:firstLine="8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對齊方式</w:t>
            </w:r>
          </w:p>
        </w:tc>
        <w:tc>
          <w:tcPr>
            <w:tcW w:w="141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725770" w:rsidP="000E5F77">
            <w:pPr>
              <w:pStyle w:val="a0"/>
              <w:ind w:left="0" w:firstLineChars="50" w:firstLine="8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段落間距</w:t>
            </w:r>
          </w:p>
        </w:tc>
      </w:tr>
      <w:tr w:rsidR="003D249F">
        <w:trPr>
          <w:cantSplit/>
          <w:trHeight w:hRule="exact" w:val="284"/>
          <w:jc w:val="center"/>
        </w:trPr>
        <w:tc>
          <w:tcPr>
            <w:tcW w:w="8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5678E">
              <w:rPr>
                <w:rFonts w:eastAsia="標楷體" w:hint="eastAsia"/>
                <w:b/>
                <w:sz w:val="16"/>
                <w:szCs w:val="16"/>
              </w:rPr>
              <w:t>論文題目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"/>
                <w:attr w:name="UnitName" w:val="pts"/>
              </w:smartTagPr>
              <w:r w:rsidRPr="0005678E">
                <w:rPr>
                  <w:rFonts w:eastAsia="標楷體"/>
                  <w:sz w:val="16"/>
                  <w:szCs w:val="16"/>
                </w:rPr>
                <w:t>16 pts</w:t>
              </w:r>
            </w:smartTag>
            <w:r w:rsidRPr="0005678E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5678E">
              <w:rPr>
                <w:rFonts w:eastAsia="標楷體" w:hint="eastAsia"/>
                <w:b/>
                <w:sz w:val="16"/>
                <w:szCs w:val="16"/>
              </w:rPr>
              <w:t>粗體字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7A71A9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置中</w:t>
            </w:r>
            <w:r w:rsidR="00256A25" w:rsidRPr="0005678E">
              <w:rPr>
                <w:rFonts w:eastAsia="標楷體" w:hint="eastAsia"/>
                <w:sz w:val="16"/>
                <w:szCs w:val="16"/>
              </w:rPr>
              <w:t>對齊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249F" w:rsidRPr="0005678E" w:rsidRDefault="00B52C17" w:rsidP="007A71A9">
            <w:pPr>
              <w:pStyle w:val="a0"/>
              <w:ind w:left="0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與作者間距</w:t>
            </w:r>
            <w:r w:rsidRPr="0005678E">
              <w:rPr>
                <w:rFonts w:eastAsia="標楷體" w:hint="eastAsia"/>
                <w:sz w:val="16"/>
                <w:szCs w:val="16"/>
              </w:rPr>
              <w:t>0.5</w:t>
            </w:r>
            <w:r w:rsidRPr="0005678E">
              <w:rPr>
                <w:rFonts w:eastAsia="標楷體" w:hint="eastAsia"/>
                <w:sz w:val="16"/>
                <w:szCs w:val="16"/>
              </w:rPr>
              <w:t>列</w:t>
            </w:r>
          </w:p>
        </w:tc>
      </w:tr>
      <w:tr w:rsidR="003D249F">
        <w:trPr>
          <w:cantSplit/>
          <w:trHeight w:hRule="exact" w:val="284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作者</w:t>
            </w:r>
            <w:r w:rsidR="007A71A9" w:rsidRPr="0005678E">
              <w:rPr>
                <w:rFonts w:eastAsia="標楷體" w:hint="eastAsia"/>
                <w:sz w:val="16"/>
                <w:szCs w:val="16"/>
              </w:rPr>
              <w:t>資料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pts"/>
              </w:smartTagPr>
              <w:r w:rsidRPr="0005678E">
                <w:rPr>
                  <w:rFonts w:eastAsia="標楷體"/>
                  <w:sz w:val="16"/>
                  <w:szCs w:val="16"/>
                </w:rPr>
                <w:t>1</w:t>
              </w:r>
              <w:r w:rsidRPr="0005678E">
                <w:rPr>
                  <w:rFonts w:eastAsia="標楷體" w:hint="eastAsia"/>
                  <w:sz w:val="16"/>
                  <w:szCs w:val="16"/>
                </w:rPr>
                <w:t>2</w:t>
              </w:r>
              <w:r w:rsidRPr="0005678E">
                <w:rPr>
                  <w:rFonts w:eastAsia="標楷體"/>
                  <w:sz w:val="16"/>
                  <w:szCs w:val="16"/>
                </w:rPr>
                <w:t xml:space="preserve"> pts</w:t>
              </w:r>
            </w:smartTag>
            <w:r w:rsidRPr="0005678E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49F" w:rsidRPr="0005678E" w:rsidRDefault="003D249F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細體字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49F" w:rsidRPr="0005678E" w:rsidRDefault="007A71A9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置中</w:t>
            </w:r>
            <w:r w:rsidR="00256A25" w:rsidRPr="0005678E">
              <w:rPr>
                <w:rFonts w:eastAsia="標楷體" w:hint="eastAsia"/>
                <w:sz w:val="16"/>
                <w:szCs w:val="16"/>
              </w:rPr>
              <w:t>對齊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49F" w:rsidRPr="0005678E" w:rsidRDefault="00E974C8" w:rsidP="007A71A9">
            <w:pPr>
              <w:pStyle w:val="a0"/>
              <w:ind w:left="0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與</w:t>
            </w:r>
            <w:r w:rsidR="00B52C17" w:rsidRPr="0005678E">
              <w:rPr>
                <w:rFonts w:eastAsia="標楷體" w:hint="eastAsia"/>
                <w:sz w:val="16"/>
                <w:szCs w:val="16"/>
              </w:rPr>
              <w:t>摘要</w:t>
            </w:r>
            <w:r w:rsidRPr="0005678E">
              <w:rPr>
                <w:rFonts w:eastAsia="標楷體" w:hint="eastAsia"/>
                <w:sz w:val="16"/>
                <w:szCs w:val="16"/>
              </w:rPr>
              <w:t>間距</w:t>
            </w:r>
            <w:r w:rsidRPr="0005678E">
              <w:rPr>
                <w:rFonts w:eastAsia="標楷體" w:hint="eastAsia"/>
                <w:sz w:val="16"/>
                <w:szCs w:val="16"/>
              </w:rPr>
              <w:t>1</w:t>
            </w:r>
            <w:r w:rsidRPr="0005678E">
              <w:rPr>
                <w:rFonts w:eastAsia="標楷體" w:hint="eastAsia"/>
                <w:sz w:val="16"/>
                <w:szCs w:val="16"/>
              </w:rPr>
              <w:t>列</w:t>
            </w:r>
          </w:p>
        </w:tc>
      </w:tr>
      <w:tr w:rsidR="00256A25">
        <w:trPr>
          <w:cantSplit/>
          <w:trHeight w:hRule="exact" w:val="284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5678E">
              <w:rPr>
                <w:rFonts w:eastAsia="標楷體" w:hint="eastAsia"/>
                <w:b/>
                <w:sz w:val="16"/>
                <w:szCs w:val="16"/>
              </w:rPr>
              <w:t>段落標題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pts"/>
              </w:smartTagPr>
              <w:r w:rsidRPr="0005678E">
                <w:rPr>
                  <w:rFonts w:eastAsia="標楷體"/>
                  <w:sz w:val="16"/>
                  <w:szCs w:val="16"/>
                </w:rPr>
                <w:t>1</w:t>
              </w:r>
              <w:r w:rsidRPr="0005678E">
                <w:rPr>
                  <w:rFonts w:eastAsia="標楷體" w:hint="eastAsia"/>
                  <w:sz w:val="16"/>
                  <w:szCs w:val="16"/>
                </w:rPr>
                <w:t>2</w:t>
              </w:r>
              <w:r w:rsidRPr="0005678E">
                <w:rPr>
                  <w:rFonts w:eastAsia="標楷體"/>
                  <w:sz w:val="16"/>
                  <w:szCs w:val="16"/>
                </w:rPr>
                <w:t xml:space="preserve"> pts</w:t>
              </w:r>
            </w:smartTag>
            <w:r w:rsidRPr="0005678E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b/>
                <w:sz w:val="16"/>
                <w:szCs w:val="16"/>
              </w:rPr>
              <w:t>粗體字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靠左對齊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與前段間距</w:t>
            </w:r>
            <w:r w:rsidRPr="0005678E">
              <w:rPr>
                <w:rFonts w:eastAsia="標楷體" w:hint="eastAsia"/>
                <w:sz w:val="16"/>
                <w:szCs w:val="16"/>
              </w:rPr>
              <w:t>1</w:t>
            </w:r>
            <w:r w:rsidRPr="0005678E">
              <w:rPr>
                <w:rFonts w:eastAsia="標楷體" w:hint="eastAsia"/>
                <w:sz w:val="16"/>
                <w:szCs w:val="16"/>
              </w:rPr>
              <w:t>列</w:t>
            </w:r>
          </w:p>
        </w:tc>
      </w:tr>
      <w:tr w:rsidR="00256A25">
        <w:trPr>
          <w:cantSplit/>
          <w:trHeight w:hRule="exact" w:val="284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5678E">
              <w:rPr>
                <w:rFonts w:eastAsia="標楷體" w:hint="eastAsia"/>
                <w:b/>
                <w:sz w:val="16"/>
                <w:szCs w:val="16"/>
              </w:rPr>
              <w:t>小節標題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pts"/>
              </w:smartTagPr>
              <w:r w:rsidRPr="0005678E">
                <w:rPr>
                  <w:rFonts w:eastAsia="標楷體"/>
                  <w:sz w:val="16"/>
                  <w:szCs w:val="16"/>
                </w:rPr>
                <w:t>1</w:t>
              </w:r>
              <w:r w:rsidRPr="0005678E">
                <w:rPr>
                  <w:rFonts w:eastAsia="標楷體" w:hint="eastAsia"/>
                  <w:sz w:val="16"/>
                  <w:szCs w:val="16"/>
                </w:rPr>
                <w:t>0</w:t>
              </w:r>
              <w:r w:rsidRPr="0005678E">
                <w:rPr>
                  <w:rFonts w:eastAsia="標楷體"/>
                  <w:sz w:val="16"/>
                  <w:szCs w:val="16"/>
                </w:rPr>
                <w:t xml:space="preserve"> pts</w:t>
              </w:r>
            </w:smartTag>
            <w:r w:rsidRPr="0005678E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b/>
                <w:i/>
                <w:sz w:val="16"/>
                <w:szCs w:val="16"/>
              </w:rPr>
            </w:pPr>
            <w:r w:rsidRPr="0005678E">
              <w:rPr>
                <w:rFonts w:eastAsia="標楷體" w:hint="eastAsia"/>
                <w:b/>
                <w:sz w:val="16"/>
                <w:szCs w:val="16"/>
              </w:rPr>
              <w:t>粗體字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靠左對齊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與前段間距</w:t>
            </w:r>
            <w:r w:rsidRPr="0005678E">
              <w:rPr>
                <w:rFonts w:eastAsia="標楷體" w:hint="eastAsia"/>
                <w:sz w:val="16"/>
                <w:szCs w:val="16"/>
              </w:rPr>
              <w:t>0.5</w:t>
            </w:r>
            <w:r w:rsidRPr="0005678E">
              <w:rPr>
                <w:rFonts w:eastAsia="標楷體" w:hint="eastAsia"/>
                <w:sz w:val="16"/>
                <w:szCs w:val="16"/>
              </w:rPr>
              <w:t>列</w:t>
            </w:r>
          </w:p>
        </w:tc>
      </w:tr>
      <w:tr w:rsidR="00256A25">
        <w:trPr>
          <w:cantSplit/>
          <w:trHeight w:hRule="exact" w:val="284"/>
          <w:jc w:val="center"/>
        </w:trPr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圖表標題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6A25" w:rsidRPr="0005678E" w:rsidRDefault="00177D33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pts"/>
              </w:smartTagPr>
              <w:r>
                <w:rPr>
                  <w:rFonts w:eastAsia="標楷體" w:hint="eastAsia"/>
                  <w:sz w:val="16"/>
                  <w:szCs w:val="16"/>
                </w:rPr>
                <w:t>10</w:t>
              </w:r>
              <w:r w:rsidR="00256A25" w:rsidRPr="0005678E">
                <w:rPr>
                  <w:rFonts w:eastAsia="標楷體"/>
                  <w:sz w:val="16"/>
                  <w:szCs w:val="16"/>
                </w:rPr>
                <w:t xml:space="preserve"> pts</w:t>
              </w:r>
            </w:smartTag>
            <w:r w:rsidR="00256A25" w:rsidRPr="0005678E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細體字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置中對齊</w:t>
            </w:r>
          </w:p>
        </w:tc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6A25" w:rsidRPr="0005678E" w:rsidRDefault="00256A25" w:rsidP="007A71A9">
            <w:pPr>
              <w:pStyle w:val="a0"/>
              <w:ind w:left="0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無須空行</w:t>
            </w:r>
          </w:p>
        </w:tc>
      </w:tr>
      <w:tr w:rsidR="00177D33">
        <w:trPr>
          <w:cantSplit/>
          <w:trHeight w:hRule="exact" w:val="284"/>
          <w:jc w:val="center"/>
        </w:trPr>
        <w:tc>
          <w:tcPr>
            <w:tcW w:w="875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D33" w:rsidRPr="0005678E" w:rsidRDefault="00177D33" w:rsidP="00585A37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段落</w:t>
            </w:r>
            <w:r w:rsidRPr="0005678E">
              <w:rPr>
                <w:rFonts w:eastAsia="標楷體" w:hint="eastAsia"/>
                <w:sz w:val="16"/>
                <w:szCs w:val="16"/>
              </w:rPr>
              <w:t>內文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D33" w:rsidRPr="0005678E" w:rsidRDefault="00177D33" w:rsidP="00585A37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"/>
                <w:attr w:name="UnitName" w:val="pts"/>
              </w:smartTagPr>
              <w:r w:rsidRPr="0005678E">
                <w:rPr>
                  <w:rFonts w:eastAsia="標楷體" w:hint="eastAsia"/>
                  <w:sz w:val="16"/>
                  <w:szCs w:val="16"/>
                </w:rPr>
                <w:t xml:space="preserve">10 </w:t>
              </w:r>
              <w:r w:rsidRPr="0005678E">
                <w:rPr>
                  <w:rFonts w:eastAsia="標楷體"/>
                  <w:sz w:val="16"/>
                  <w:szCs w:val="16"/>
                </w:rPr>
                <w:t>pts</w:t>
              </w:r>
            </w:smartTag>
            <w:r w:rsidRPr="0005678E">
              <w:rPr>
                <w:rFonts w:eastAsia="標楷體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D33" w:rsidRPr="0005678E" w:rsidRDefault="00177D33" w:rsidP="00585A37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細體字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D33" w:rsidRPr="0005678E" w:rsidRDefault="00177D33" w:rsidP="00585A37">
            <w:pPr>
              <w:pStyle w:val="a0"/>
              <w:ind w:left="0"/>
              <w:jc w:val="center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左右對齊</w:t>
            </w: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7D33" w:rsidRPr="0005678E" w:rsidRDefault="00177D33" w:rsidP="00585A37">
            <w:pPr>
              <w:pStyle w:val="a0"/>
              <w:ind w:left="0"/>
              <w:rPr>
                <w:rFonts w:eastAsia="標楷體"/>
                <w:sz w:val="16"/>
                <w:szCs w:val="16"/>
              </w:rPr>
            </w:pPr>
            <w:r w:rsidRPr="0005678E">
              <w:rPr>
                <w:rFonts w:eastAsia="標楷體" w:hint="eastAsia"/>
                <w:sz w:val="16"/>
                <w:szCs w:val="16"/>
              </w:rPr>
              <w:t>無須空行</w:t>
            </w:r>
          </w:p>
        </w:tc>
      </w:tr>
    </w:tbl>
    <w:p w:rsidR="002A44F6" w:rsidRDefault="002A44F6" w:rsidP="00E974C8">
      <w:pPr>
        <w:rPr>
          <w:rFonts w:eastAsia="標楷體"/>
          <w:b/>
          <w:sz w:val="20"/>
        </w:rPr>
      </w:pPr>
    </w:p>
    <w:p w:rsidR="00256A25" w:rsidRPr="007E2C17" w:rsidRDefault="00256A25" w:rsidP="007E2C17">
      <w:pPr>
        <w:numPr>
          <w:ilvl w:val="1"/>
          <w:numId w:val="26"/>
        </w:numPr>
        <w:rPr>
          <w:rFonts w:eastAsia="標楷體"/>
          <w:b/>
          <w:sz w:val="20"/>
        </w:rPr>
      </w:pPr>
      <w:r w:rsidRPr="007E2C17">
        <w:rPr>
          <w:rFonts w:eastAsia="標楷體" w:hint="eastAsia"/>
          <w:b/>
          <w:sz w:val="20"/>
        </w:rPr>
        <w:t>圖表及公式</w:t>
      </w:r>
    </w:p>
    <w:p w:rsidR="0054672B" w:rsidRDefault="007E2C17" w:rsidP="00D61C28">
      <w:pPr>
        <w:pStyle w:val="a8"/>
        <w:adjustRightInd w:val="0"/>
        <w:snapToGrid w:val="0"/>
        <w:ind w:firstLine="425"/>
        <w:jc w:val="both"/>
      </w:pPr>
      <w:r>
        <w:rPr>
          <w:rFonts w:hint="eastAsia"/>
        </w:rPr>
        <w:t>公式</w:t>
      </w:r>
      <w:r>
        <w:t>、</w:t>
      </w:r>
      <w:r>
        <w:rPr>
          <w:rFonts w:hint="eastAsia"/>
        </w:rPr>
        <w:t>圖形及表格請依先後次序標號。公式應在文章出現之前或下方立刻說明，每式在欄之最右端標號</w:t>
      </w:r>
      <w:r>
        <w:t>。</w:t>
      </w:r>
      <w:r>
        <w:rPr>
          <w:rFonts w:hint="eastAsia"/>
        </w:rPr>
        <w:t>所附圖表請務必清晰並註明正確之單位</w:t>
      </w:r>
      <w:r w:rsidR="0054672B">
        <w:rPr>
          <w:rFonts w:hint="eastAsia"/>
        </w:rPr>
        <w:t>&gt;</w:t>
      </w:r>
    </w:p>
    <w:p w:rsidR="003011D4" w:rsidRDefault="00701A35" w:rsidP="005900F4">
      <w:pPr>
        <w:pStyle w:val="a8"/>
        <w:adjustRightInd w:val="0"/>
        <w:snapToGrid w:val="0"/>
        <w:spacing w:beforeLines="50" w:before="120" w:afterLines="50" w:after="120"/>
        <w:ind w:firstLine="0"/>
        <w:jc w:val="both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84455</wp:posOffset>
                </wp:positionV>
                <wp:extent cx="381000" cy="310515"/>
                <wp:effectExtent l="0" t="0" r="0" b="0"/>
                <wp:wrapSquare wrapText="bothSides"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D6B" w:rsidRPr="00563AA6" w:rsidRDefault="00951D6B" w:rsidP="005900F4">
                            <w:pPr>
                              <w:pStyle w:val="a0"/>
                              <w:spacing w:afterLines="50" w:after="120" w:line="280" w:lineRule="exact"/>
                              <w:ind w:left="0"/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10pt;margin-top:6.65pt;width:30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" stroked="f">
                <v:textbox>
                  <w:txbxContent>
                    <w:p w:rsidR="00951D6B" w:rsidRPr="00563AA6" w:rsidRDefault="00951D6B" w:rsidP="005900F4">
                      <w:pPr>
                        <w:pStyle w:val="a0"/>
                        <w:spacing w:afterLines="50" w:after="120" w:line="280" w:lineRule="exact"/>
                        <w:ind w:left="0"/>
                        <w:rPr>
                          <w:rFonts w:eastAsia="標楷體"/>
                          <w:sz w:val="18"/>
                          <w:szCs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  <w:szCs w:val="18"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1D4" w:rsidRPr="005F2535">
        <w:rPr>
          <w:i/>
          <w:color w:val="000000"/>
          <w:position w:val="-30"/>
        </w:rPr>
        <w:object w:dxaOrig="63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95pt;height:21.3pt" o:ole="">
            <v:imagedata r:id="rId7" o:title=""/>
          </v:shape>
          <o:OLEObject Type="Embed" ProgID="Equation.3" ShapeID="_x0000_i1025" DrawAspect="Content" ObjectID="_1631541032" r:id="rId8"/>
        </w:object>
      </w:r>
    </w:p>
    <w:p w:rsidR="0054672B" w:rsidRPr="00040C3C" w:rsidRDefault="0054672B" w:rsidP="00040C3C">
      <w:pPr>
        <w:rPr>
          <w:rFonts w:ascii="標楷體" w:eastAsia="標楷體" w:hAnsi="標楷體"/>
          <w:sz w:val="20"/>
        </w:rPr>
      </w:pPr>
      <w:r w:rsidRPr="00040C3C">
        <w:rPr>
          <w:rFonts w:ascii="標楷體" w:eastAsia="標楷體" w:hAnsi="標楷體" w:hint="eastAsia"/>
          <w:sz w:val="20"/>
        </w:rPr>
        <w:t>較大的圖表可以橫跨兩欄，圖形標題請置於圖形之正下方</w:t>
      </w:r>
      <w:r w:rsidRPr="00040C3C">
        <w:rPr>
          <w:rFonts w:ascii="標楷體" w:eastAsia="標楷體" w:hAnsi="標楷體"/>
          <w:sz w:val="20"/>
        </w:rPr>
        <w:t>，</w:t>
      </w:r>
      <w:r w:rsidRPr="00040C3C">
        <w:rPr>
          <w:rFonts w:ascii="標楷體" w:eastAsia="標楷體" w:hAnsi="標楷體" w:hint="eastAsia"/>
          <w:sz w:val="20"/>
        </w:rPr>
        <w:t>表格標題請置於表格之正上方</w:t>
      </w:r>
      <w:r w:rsidRPr="00040C3C">
        <w:rPr>
          <w:rFonts w:ascii="標楷體" w:eastAsia="標楷體" w:hAnsi="標楷體"/>
          <w:sz w:val="20"/>
        </w:rPr>
        <w:t>。</w:t>
      </w:r>
    </w:p>
    <w:p w:rsidR="009800A5" w:rsidRDefault="009800A5" w:rsidP="00040C3C">
      <w:pPr>
        <w:rPr>
          <w:rFonts w:eastAsia="標楷體"/>
          <w:b/>
        </w:rPr>
      </w:pPr>
    </w:p>
    <w:p w:rsidR="00C45EC6" w:rsidRDefault="00701A35" w:rsidP="00040C3C">
      <w:r>
        <w:rPr>
          <w:noProof/>
        </w:rPr>
        <w:lastRenderedPageBreak/>
        <w:drawing>
          <wp:inline distT="0" distB="0" distL="0" distR="0">
            <wp:extent cx="2830830" cy="12007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3C" w:rsidRPr="0005678E" w:rsidRDefault="00040C3C" w:rsidP="00040C3C">
      <w:pPr>
        <w:ind w:left="425" w:hangingChars="236" w:hanging="425"/>
        <w:rPr>
          <w:rFonts w:eastAsia="標楷體" w:cs="新細明體"/>
          <w:color w:val="000000"/>
          <w:sz w:val="18"/>
          <w:szCs w:val="18"/>
          <w:lang w:val="zh-TW"/>
        </w:rPr>
      </w:pPr>
      <w:r w:rsidRPr="0005678E">
        <w:rPr>
          <w:rFonts w:eastAsia="標楷體" w:hAnsi="Arial" w:cs="新細明體" w:hint="eastAsia"/>
          <w:color w:val="000000"/>
          <w:sz w:val="18"/>
          <w:szCs w:val="18"/>
          <w:lang w:val="zh-TW"/>
        </w:rPr>
        <w:t>圖</w:t>
      </w:r>
      <w:r w:rsidRPr="003619B0">
        <w:rPr>
          <w:rFonts w:eastAsia="標楷體" w:cs="新細明體" w:hint="eastAsia"/>
          <w:color w:val="000000"/>
          <w:sz w:val="18"/>
          <w:szCs w:val="18"/>
          <w:lang w:val="zh-TW"/>
        </w:rPr>
        <w:t>1</w:t>
      </w:r>
      <w:r w:rsidRPr="0005678E">
        <w:rPr>
          <w:rFonts w:eastAsia="標楷體" w:hAnsi="Arial" w:cs="新細明體" w:hint="eastAsia"/>
          <w:color w:val="000000"/>
          <w:sz w:val="18"/>
          <w:szCs w:val="18"/>
          <w:lang w:val="zh-TW"/>
        </w:rPr>
        <w:t xml:space="preserve">. </w:t>
      </w:r>
      <w:r w:rsidRPr="0005678E">
        <w:rPr>
          <w:rFonts w:eastAsia="標楷體" w:hAnsi="Arial" w:cs="新細明體" w:hint="eastAsia"/>
          <w:color w:val="000000"/>
          <w:sz w:val="18"/>
          <w:szCs w:val="18"/>
          <w:lang w:val="zh-TW"/>
        </w:rPr>
        <w:t>包含前置</w:t>
      </w:r>
      <w:r w:rsidRPr="0005678E">
        <w:rPr>
          <w:rFonts w:eastAsia="標楷體" w:cs="Arial"/>
          <w:color w:val="000000"/>
          <w:sz w:val="18"/>
          <w:szCs w:val="18"/>
        </w:rPr>
        <w:t>TFT</w:t>
      </w:r>
      <w:r w:rsidRPr="0005678E">
        <w:rPr>
          <w:rFonts w:eastAsia="標楷體" w:hAnsi="Arial" w:cs="新細明體" w:hint="eastAsia"/>
          <w:color w:val="000000"/>
          <w:sz w:val="18"/>
          <w:szCs w:val="18"/>
          <w:lang w:val="zh-TW"/>
        </w:rPr>
        <w:t>與影像增強層之新型透反式液晶顯示器結構剖面圖。</w:t>
      </w:r>
    </w:p>
    <w:p w:rsidR="00040C3C" w:rsidRPr="00040C3C" w:rsidRDefault="00040C3C" w:rsidP="00040C3C"/>
    <w:p w:rsidR="00C45EC6" w:rsidRPr="00C45EC6" w:rsidRDefault="00C45EC6" w:rsidP="00040C3C">
      <w:pPr>
        <w:rPr>
          <w:b/>
        </w:rPr>
      </w:pPr>
    </w:p>
    <w:p w:rsidR="002B0F36" w:rsidRDefault="002B0F36" w:rsidP="005900F4">
      <w:pPr>
        <w:pStyle w:val="3"/>
        <w:numPr>
          <w:ilvl w:val="0"/>
          <w:numId w:val="12"/>
        </w:numPr>
        <w:spacing w:beforeLines="100" w:before="240"/>
        <w:rPr>
          <w:b w:val="0"/>
        </w:rPr>
      </w:pPr>
      <w:r>
        <w:rPr>
          <w:rFonts w:hint="eastAsia"/>
        </w:rPr>
        <w:t>結論</w:t>
      </w:r>
    </w:p>
    <w:p w:rsidR="002B0F36" w:rsidRDefault="002B0F36" w:rsidP="00D61C28">
      <w:pPr>
        <w:pStyle w:val="a8"/>
        <w:adjustRightInd w:val="0"/>
        <w:snapToGrid w:val="0"/>
        <w:ind w:firstLine="425"/>
        <w:jc w:val="both"/>
      </w:pPr>
      <w:r>
        <w:rPr>
          <w:rFonts w:hint="eastAsia"/>
        </w:rPr>
        <w:t>整篇論文之總結。</w:t>
      </w:r>
    </w:p>
    <w:p w:rsidR="009800A5" w:rsidRPr="00C92BB2" w:rsidRDefault="009800A5" w:rsidP="00C92BB2">
      <w:pPr>
        <w:pStyle w:val="3"/>
        <w:numPr>
          <w:ilvl w:val="0"/>
          <w:numId w:val="12"/>
        </w:numPr>
        <w:spacing w:before="240"/>
        <w:rPr>
          <w:bCs/>
        </w:rPr>
      </w:pPr>
      <w:r w:rsidRPr="00C92BB2">
        <w:rPr>
          <w:rFonts w:hint="eastAsia"/>
          <w:bCs/>
        </w:rPr>
        <w:t>致謝</w:t>
      </w:r>
    </w:p>
    <w:p w:rsidR="009800A5" w:rsidRDefault="009800A5" w:rsidP="00D61C28">
      <w:pPr>
        <w:pStyle w:val="20"/>
        <w:adjustRightInd w:val="0"/>
        <w:snapToGrid w:val="0"/>
        <w:ind w:firstLine="425"/>
      </w:pPr>
      <w:r>
        <w:rPr>
          <w:rFonts w:hint="eastAsia"/>
        </w:rPr>
        <w:t>請加註國科會計畫編號或對其他贊助單位或個人之致謝詞。</w:t>
      </w:r>
    </w:p>
    <w:p w:rsidR="002A44F6" w:rsidRDefault="002A44F6" w:rsidP="005900F4">
      <w:pPr>
        <w:pStyle w:val="3"/>
        <w:numPr>
          <w:ilvl w:val="0"/>
          <w:numId w:val="12"/>
        </w:numPr>
        <w:spacing w:beforeLines="100" w:before="240"/>
        <w:rPr>
          <w:b w:val="0"/>
        </w:rPr>
      </w:pPr>
      <w:r>
        <w:rPr>
          <w:rFonts w:hint="eastAsia"/>
        </w:rPr>
        <w:t>參考文獻</w:t>
      </w:r>
    </w:p>
    <w:p w:rsidR="00D32D39" w:rsidRPr="00177D33" w:rsidRDefault="00D32D39" w:rsidP="00E604D3">
      <w:pPr>
        <w:numPr>
          <w:ilvl w:val="0"/>
          <w:numId w:val="44"/>
        </w:numPr>
        <w:jc w:val="both"/>
        <w:rPr>
          <w:sz w:val="20"/>
        </w:rPr>
      </w:pPr>
      <w:r w:rsidRPr="00177D33">
        <w:rPr>
          <w:sz w:val="20"/>
        </w:rPr>
        <w:t>A.</w:t>
      </w:r>
      <w:r w:rsidRPr="00177D33">
        <w:rPr>
          <w:rFonts w:hint="eastAsia"/>
          <w:sz w:val="20"/>
        </w:rPr>
        <w:t xml:space="preserve"> </w:t>
      </w:r>
      <w:r w:rsidRPr="00177D33">
        <w:rPr>
          <w:sz w:val="20"/>
        </w:rPr>
        <w:t>B. Pink, C.</w:t>
      </w:r>
      <w:r w:rsidRPr="00177D33">
        <w:rPr>
          <w:rFonts w:hint="eastAsia"/>
          <w:sz w:val="20"/>
        </w:rPr>
        <w:t xml:space="preserve"> </w:t>
      </w:r>
      <w:r w:rsidRPr="00177D33">
        <w:rPr>
          <w:sz w:val="20"/>
        </w:rPr>
        <w:t>D. Brown, and E.</w:t>
      </w:r>
      <w:r w:rsidRPr="00177D33">
        <w:rPr>
          <w:rFonts w:hint="eastAsia"/>
          <w:sz w:val="20"/>
        </w:rPr>
        <w:t xml:space="preserve"> </w:t>
      </w:r>
      <w:r w:rsidRPr="00177D33">
        <w:rPr>
          <w:sz w:val="20"/>
        </w:rPr>
        <w:t>F. Green, "Title of the Paper"</w:t>
      </w:r>
      <w:r w:rsidR="00D61C28" w:rsidRPr="00177D33">
        <w:rPr>
          <w:sz w:val="20"/>
        </w:rPr>
        <w:t>,</w:t>
      </w:r>
      <w:r w:rsidRPr="00177D33">
        <w:rPr>
          <w:i/>
          <w:sz w:val="20"/>
        </w:rPr>
        <w:t xml:space="preserve"> Name of the Journal</w:t>
      </w:r>
      <w:r w:rsidRPr="00177D33">
        <w:rPr>
          <w:sz w:val="20"/>
        </w:rPr>
        <w:t xml:space="preserve">, </w:t>
      </w:r>
      <w:r w:rsidRPr="003011D4">
        <w:rPr>
          <w:rFonts w:hint="eastAsia"/>
          <w:sz w:val="20"/>
        </w:rPr>
        <w:t>Volume number,</w:t>
      </w:r>
      <w:r w:rsidRPr="00177D33">
        <w:rPr>
          <w:rFonts w:hint="eastAsia"/>
          <w:sz w:val="20"/>
        </w:rPr>
        <w:t xml:space="preserve"> pp. 12-34 (</w:t>
      </w:r>
      <w:r w:rsidRPr="00177D33">
        <w:rPr>
          <w:sz w:val="20"/>
        </w:rPr>
        <w:t>Year).</w:t>
      </w:r>
    </w:p>
    <w:p w:rsidR="00D32D39" w:rsidRPr="00177D33" w:rsidRDefault="00D32D39" w:rsidP="00E604D3">
      <w:pPr>
        <w:numPr>
          <w:ilvl w:val="0"/>
          <w:numId w:val="44"/>
        </w:numPr>
        <w:jc w:val="both"/>
        <w:rPr>
          <w:sz w:val="20"/>
        </w:rPr>
      </w:pPr>
      <w:r w:rsidRPr="00177D33">
        <w:rPr>
          <w:sz w:val="20"/>
        </w:rPr>
        <w:t>G.</w:t>
      </w:r>
      <w:r w:rsidRPr="00177D33">
        <w:rPr>
          <w:rFonts w:hint="eastAsia"/>
          <w:sz w:val="20"/>
        </w:rPr>
        <w:t xml:space="preserve"> </w:t>
      </w:r>
      <w:r w:rsidRPr="00177D33">
        <w:rPr>
          <w:sz w:val="20"/>
        </w:rPr>
        <w:t>H. White,</w:t>
      </w:r>
      <w:r w:rsidRPr="00177D33">
        <w:rPr>
          <w:i/>
          <w:sz w:val="20"/>
        </w:rPr>
        <w:t xml:space="preserve"> Name of the Repor</w:t>
      </w:r>
      <w:r w:rsidRPr="00177D33">
        <w:rPr>
          <w:sz w:val="20"/>
        </w:rPr>
        <w:t>t, Department, Institution, Report Number,</w:t>
      </w:r>
      <w:r w:rsidRPr="00177D33">
        <w:rPr>
          <w:rFonts w:hint="eastAsia"/>
          <w:sz w:val="20"/>
        </w:rPr>
        <w:t xml:space="preserve"> page number, </w:t>
      </w:r>
      <w:r w:rsidRPr="00177D33">
        <w:rPr>
          <w:sz w:val="20"/>
        </w:rPr>
        <w:t xml:space="preserve">Month </w:t>
      </w:r>
      <w:r w:rsidRPr="00177D33">
        <w:rPr>
          <w:rFonts w:hint="eastAsia"/>
          <w:sz w:val="20"/>
        </w:rPr>
        <w:t>(</w:t>
      </w:r>
      <w:r w:rsidRPr="00177D33">
        <w:rPr>
          <w:sz w:val="20"/>
        </w:rPr>
        <w:t>Year).</w:t>
      </w:r>
    </w:p>
    <w:p w:rsidR="00C45EC6" w:rsidRPr="00177D33" w:rsidRDefault="00D32D39" w:rsidP="00E604D3">
      <w:pPr>
        <w:numPr>
          <w:ilvl w:val="0"/>
          <w:numId w:val="44"/>
        </w:numPr>
        <w:jc w:val="both"/>
        <w:rPr>
          <w:sz w:val="20"/>
        </w:rPr>
      </w:pPr>
      <w:r w:rsidRPr="00177D33">
        <w:rPr>
          <w:sz w:val="20"/>
        </w:rPr>
        <w:t>I. Black, and J.</w:t>
      </w:r>
      <w:r w:rsidRPr="00177D33">
        <w:rPr>
          <w:rFonts w:hint="eastAsia"/>
          <w:sz w:val="20"/>
        </w:rPr>
        <w:t xml:space="preserve"> </w:t>
      </w:r>
      <w:r w:rsidRPr="00177D33">
        <w:rPr>
          <w:sz w:val="20"/>
        </w:rPr>
        <w:t xml:space="preserve">K. Gray, </w:t>
      </w:r>
      <w:r w:rsidRPr="00177D33">
        <w:rPr>
          <w:i/>
          <w:sz w:val="20"/>
        </w:rPr>
        <w:t>Name of the Book</w:t>
      </w:r>
      <w:r w:rsidRPr="00177D33">
        <w:rPr>
          <w:sz w:val="20"/>
        </w:rPr>
        <w:t>, Publisher, City,</w:t>
      </w:r>
      <w:r w:rsidRPr="00177D33">
        <w:rPr>
          <w:rFonts w:hint="eastAsia"/>
          <w:sz w:val="20"/>
        </w:rPr>
        <w:t xml:space="preserve"> page number</w:t>
      </w:r>
      <w:r w:rsidRPr="00177D33">
        <w:rPr>
          <w:sz w:val="20"/>
        </w:rPr>
        <w:t xml:space="preserve"> (Year).</w:t>
      </w:r>
    </w:p>
    <w:p w:rsidR="00725770" w:rsidRDefault="00725770" w:rsidP="00C45EC6">
      <w:pPr>
        <w:adjustRightInd w:val="0"/>
        <w:snapToGrid w:val="0"/>
        <w:jc w:val="both"/>
        <w:rPr>
          <w:sz w:val="20"/>
        </w:rPr>
      </w:pPr>
    </w:p>
    <w:p w:rsidR="002A44F6" w:rsidRDefault="002A44F6">
      <w:pPr>
        <w:pStyle w:val="a5"/>
        <w:tabs>
          <w:tab w:val="clear" w:pos="4153"/>
          <w:tab w:val="clear" w:pos="8306"/>
        </w:tabs>
        <w:snapToGrid/>
        <w:rPr>
          <w:rFonts w:eastAsia="標楷體"/>
          <w:sz w:val="24"/>
        </w:rPr>
      </w:pPr>
    </w:p>
    <w:p w:rsidR="002A44F6" w:rsidRPr="007A71A9" w:rsidRDefault="002A44F6" w:rsidP="009330BC">
      <w:pPr>
        <w:pStyle w:val="20"/>
        <w:ind w:firstLine="0"/>
      </w:pPr>
    </w:p>
    <w:sectPr w:rsidR="002A44F6" w:rsidRPr="007A71A9" w:rsidSect="00156921">
      <w:type w:val="continuous"/>
      <w:pgSz w:w="11907" w:h="16840" w:code="9"/>
      <w:pgMar w:top="1418" w:right="1077" w:bottom="1418" w:left="1077" w:header="851" w:footer="992" w:gutter="0"/>
      <w:cols w:num="2" w:space="34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6A" w:rsidRDefault="00507C6A">
      <w:r>
        <w:separator/>
      </w:r>
    </w:p>
  </w:endnote>
  <w:endnote w:type="continuationSeparator" w:id="0">
    <w:p w:rsidR="00507C6A" w:rsidRDefault="0050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6A" w:rsidRDefault="00507C6A">
      <w:r>
        <w:separator/>
      </w:r>
    </w:p>
  </w:footnote>
  <w:footnote w:type="continuationSeparator" w:id="0">
    <w:p w:rsidR="00507C6A" w:rsidRDefault="0050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177"/>
    <w:multiLevelType w:val="hybridMultilevel"/>
    <w:tmpl w:val="DEBA0372"/>
    <w:lvl w:ilvl="0" w:tplc="50F8A5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3C33A1"/>
    <w:multiLevelType w:val="multilevel"/>
    <w:tmpl w:val="F4B2F514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8D5F81"/>
    <w:multiLevelType w:val="multilevel"/>
    <w:tmpl w:val="CD3C0C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D4759D"/>
    <w:multiLevelType w:val="hybridMultilevel"/>
    <w:tmpl w:val="829889B8"/>
    <w:lvl w:ilvl="0" w:tplc="E9FA987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5" w15:restartNumberingAfterBreak="0">
    <w:nsid w:val="0E5E57C5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6" w15:restartNumberingAfterBreak="0">
    <w:nsid w:val="127B221B"/>
    <w:multiLevelType w:val="multilevel"/>
    <w:tmpl w:val="FCD65C5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1B983E7B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8" w15:restartNumberingAfterBreak="0">
    <w:nsid w:val="1E18344C"/>
    <w:multiLevelType w:val="hybridMultilevel"/>
    <w:tmpl w:val="FB0491E6"/>
    <w:lvl w:ilvl="0" w:tplc="EE2E17F4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9B4718"/>
    <w:multiLevelType w:val="multilevel"/>
    <w:tmpl w:val="78CA3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CE7F79"/>
    <w:multiLevelType w:val="multilevel"/>
    <w:tmpl w:val="83BC66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1" w15:restartNumberingAfterBreak="0">
    <w:nsid w:val="31007E04"/>
    <w:multiLevelType w:val="hybridMultilevel"/>
    <w:tmpl w:val="7F28864E"/>
    <w:lvl w:ilvl="0" w:tplc="F5FA363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3907D0"/>
    <w:multiLevelType w:val="hybridMultilevel"/>
    <w:tmpl w:val="5C78D5D4"/>
    <w:lvl w:ilvl="0" w:tplc="3B1E80F2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166737"/>
    <w:multiLevelType w:val="multilevel"/>
    <w:tmpl w:val="A5E82206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317EE2"/>
    <w:multiLevelType w:val="multilevel"/>
    <w:tmpl w:val="41E685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B3D4BE3"/>
    <w:multiLevelType w:val="multilevel"/>
    <w:tmpl w:val="C590C5E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F5A14C1"/>
    <w:multiLevelType w:val="hybridMultilevel"/>
    <w:tmpl w:val="CD2C99BA"/>
    <w:lvl w:ilvl="0" w:tplc="9C46D2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24C12"/>
    <w:multiLevelType w:val="hybridMultilevel"/>
    <w:tmpl w:val="68981FCE"/>
    <w:lvl w:ilvl="0" w:tplc="499408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891511"/>
    <w:multiLevelType w:val="multilevel"/>
    <w:tmpl w:val="CD2C99BA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D45F5D"/>
    <w:multiLevelType w:val="multilevel"/>
    <w:tmpl w:val="A94AE8B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1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2" w15:restartNumberingAfterBreak="0">
    <w:nsid w:val="53954EDD"/>
    <w:multiLevelType w:val="hybridMultilevel"/>
    <w:tmpl w:val="91E81A04"/>
    <w:lvl w:ilvl="0" w:tplc="E51ACB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24" w15:restartNumberingAfterBreak="0">
    <w:nsid w:val="57DF4D70"/>
    <w:multiLevelType w:val="hybridMultilevel"/>
    <w:tmpl w:val="EB8AAE3A"/>
    <w:lvl w:ilvl="0" w:tplc="EE0CCA2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4E5114"/>
    <w:multiLevelType w:val="hybridMultilevel"/>
    <w:tmpl w:val="B3B0133A"/>
    <w:lvl w:ilvl="0" w:tplc="52D425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0A7D7E"/>
    <w:multiLevelType w:val="multilevel"/>
    <w:tmpl w:val="8B7823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BD96BB4"/>
    <w:multiLevelType w:val="hybridMultilevel"/>
    <w:tmpl w:val="4636063C"/>
    <w:lvl w:ilvl="0" w:tplc="08A863D2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DE6017"/>
    <w:multiLevelType w:val="multilevel"/>
    <w:tmpl w:val="83BC66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9" w15:restartNumberingAfterBreak="0">
    <w:nsid w:val="5E8D0AFB"/>
    <w:multiLevelType w:val="hybridMultilevel"/>
    <w:tmpl w:val="FEBC05FE"/>
    <w:lvl w:ilvl="0" w:tplc="8F5435F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5F166E"/>
    <w:multiLevelType w:val="hybridMultilevel"/>
    <w:tmpl w:val="78CA3B8A"/>
    <w:lvl w:ilvl="0" w:tplc="C82029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8F59F3"/>
    <w:multiLevelType w:val="hybridMultilevel"/>
    <w:tmpl w:val="ABD48728"/>
    <w:lvl w:ilvl="0" w:tplc="EE0CCA2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E814CC"/>
    <w:multiLevelType w:val="hybridMultilevel"/>
    <w:tmpl w:val="F984DB68"/>
    <w:lvl w:ilvl="0" w:tplc="EE0CCA2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A840DE6"/>
    <w:multiLevelType w:val="hybridMultilevel"/>
    <w:tmpl w:val="A5E82206"/>
    <w:lvl w:ilvl="0" w:tplc="EE0CCA2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3609A7"/>
    <w:multiLevelType w:val="hybridMultilevel"/>
    <w:tmpl w:val="DE66861E"/>
    <w:lvl w:ilvl="0" w:tplc="C34E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36" w15:restartNumberingAfterBreak="0">
    <w:nsid w:val="6FD87BD5"/>
    <w:multiLevelType w:val="multilevel"/>
    <w:tmpl w:val="7A988E9C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6B66CF3"/>
    <w:multiLevelType w:val="multilevel"/>
    <w:tmpl w:val="AC40BB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7EF667F"/>
    <w:multiLevelType w:val="multilevel"/>
    <w:tmpl w:val="F950122C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abstractNum w:abstractNumId="40" w15:restartNumberingAfterBreak="0">
    <w:nsid w:val="7A4323A1"/>
    <w:multiLevelType w:val="multilevel"/>
    <w:tmpl w:val="666256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3E4D1B"/>
    <w:multiLevelType w:val="hybridMultilevel"/>
    <w:tmpl w:val="7428B4FE"/>
    <w:lvl w:ilvl="0" w:tplc="EE0CCA2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9F4F73"/>
    <w:multiLevelType w:val="hybridMultilevel"/>
    <w:tmpl w:val="7A988E9C"/>
    <w:lvl w:ilvl="0" w:tplc="F5FA363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FA44BF"/>
    <w:multiLevelType w:val="hybridMultilevel"/>
    <w:tmpl w:val="528C16A0"/>
    <w:lvl w:ilvl="0" w:tplc="9C46D236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416570"/>
    <w:multiLevelType w:val="multilevel"/>
    <w:tmpl w:val="1226BF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FB63B7D"/>
    <w:multiLevelType w:val="hybridMultilevel"/>
    <w:tmpl w:val="F4B2F514"/>
    <w:lvl w:ilvl="0" w:tplc="08A863D2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9"/>
  </w:num>
  <w:num w:numId="3">
    <w:abstractNumId w:val="4"/>
  </w:num>
  <w:num w:numId="4">
    <w:abstractNumId w:val="20"/>
  </w:num>
  <w:num w:numId="5">
    <w:abstractNumId w:val="35"/>
  </w:num>
  <w:num w:numId="6">
    <w:abstractNumId w:val="28"/>
  </w:num>
  <w:num w:numId="7">
    <w:abstractNumId w:val="23"/>
  </w:num>
  <w:num w:numId="8">
    <w:abstractNumId w:val="5"/>
  </w:num>
  <w:num w:numId="9">
    <w:abstractNumId w:val="7"/>
  </w:num>
  <w:num w:numId="10">
    <w:abstractNumId w:val="17"/>
  </w:num>
  <w:num w:numId="11">
    <w:abstractNumId w:val="22"/>
  </w:num>
  <w:num w:numId="12">
    <w:abstractNumId w:val="44"/>
  </w:num>
  <w:num w:numId="13">
    <w:abstractNumId w:val="34"/>
  </w:num>
  <w:num w:numId="14">
    <w:abstractNumId w:val="30"/>
  </w:num>
  <w:num w:numId="15">
    <w:abstractNumId w:val="9"/>
  </w:num>
  <w:num w:numId="16">
    <w:abstractNumId w:val="11"/>
  </w:num>
  <w:num w:numId="17">
    <w:abstractNumId w:val="42"/>
  </w:num>
  <w:num w:numId="18">
    <w:abstractNumId w:val="36"/>
  </w:num>
  <w:num w:numId="19">
    <w:abstractNumId w:val="43"/>
  </w:num>
  <w:num w:numId="20">
    <w:abstractNumId w:val="16"/>
  </w:num>
  <w:num w:numId="21">
    <w:abstractNumId w:val="18"/>
  </w:num>
  <w:num w:numId="22">
    <w:abstractNumId w:val="29"/>
  </w:num>
  <w:num w:numId="23">
    <w:abstractNumId w:val="10"/>
  </w:num>
  <w:num w:numId="24">
    <w:abstractNumId w:val="8"/>
  </w:num>
  <w:num w:numId="25">
    <w:abstractNumId w:val="40"/>
  </w:num>
  <w:num w:numId="26">
    <w:abstractNumId w:val="19"/>
  </w:num>
  <w:num w:numId="27">
    <w:abstractNumId w:val="6"/>
  </w:num>
  <w:num w:numId="28">
    <w:abstractNumId w:val="15"/>
  </w:num>
  <w:num w:numId="29">
    <w:abstractNumId w:val="38"/>
  </w:num>
  <w:num w:numId="30">
    <w:abstractNumId w:val="26"/>
  </w:num>
  <w:num w:numId="31">
    <w:abstractNumId w:val="37"/>
  </w:num>
  <w:num w:numId="32">
    <w:abstractNumId w:val="31"/>
  </w:num>
  <w:num w:numId="33">
    <w:abstractNumId w:val="3"/>
  </w:num>
  <w:num w:numId="34">
    <w:abstractNumId w:val="33"/>
  </w:num>
  <w:num w:numId="35">
    <w:abstractNumId w:val="25"/>
  </w:num>
  <w:num w:numId="36">
    <w:abstractNumId w:val="41"/>
  </w:num>
  <w:num w:numId="37">
    <w:abstractNumId w:val="0"/>
  </w:num>
  <w:num w:numId="38">
    <w:abstractNumId w:val="24"/>
  </w:num>
  <w:num w:numId="39">
    <w:abstractNumId w:val="12"/>
  </w:num>
  <w:num w:numId="40">
    <w:abstractNumId w:val="32"/>
  </w:num>
  <w:num w:numId="41">
    <w:abstractNumId w:val="13"/>
  </w:num>
  <w:num w:numId="42">
    <w:abstractNumId w:val="45"/>
  </w:num>
  <w:num w:numId="43">
    <w:abstractNumId w:val="1"/>
  </w:num>
  <w:num w:numId="44">
    <w:abstractNumId w:val="27"/>
  </w:num>
  <w:num w:numId="45">
    <w:abstractNumId w:val="1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F5"/>
    <w:rsid w:val="00025EF5"/>
    <w:rsid w:val="00035B32"/>
    <w:rsid w:val="00040C3C"/>
    <w:rsid w:val="0005678E"/>
    <w:rsid w:val="000B1C29"/>
    <w:rsid w:val="000D5449"/>
    <w:rsid w:val="000E5F77"/>
    <w:rsid w:val="00103138"/>
    <w:rsid w:val="00156921"/>
    <w:rsid w:val="0016486D"/>
    <w:rsid w:val="00177D33"/>
    <w:rsid w:val="00256A25"/>
    <w:rsid w:val="002A44F6"/>
    <w:rsid w:val="002B0F36"/>
    <w:rsid w:val="002D0049"/>
    <w:rsid w:val="002E52AB"/>
    <w:rsid w:val="003011D4"/>
    <w:rsid w:val="00335D9E"/>
    <w:rsid w:val="003619B0"/>
    <w:rsid w:val="00363CE8"/>
    <w:rsid w:val="003D249F"/>
    <w:rsid w:val="003E7B73"/>
    <w:rsid w:val="00400B92"/>
    <w:rsid w:val="00442040"/>
    <w:rsid w:val="00507C1D"/>
    <w:rsid w:val="00507C6A"/>
    <w:rsid w:val="005228AB"/>
    <w:rsid w:val="00545051"/>
    <w:rsid w:val="0054672B"/>
    <w:rsid w:val="00585A37"/>
    <w:rsid w:val="005900F4"/>
    <w:rsid w:val="00622B2E"/>
    <w:rsid w:val="00636A42"/>
    <w:rsid w:val="00641E2A"/>
    <w:rsid w:val="006924A2"/>
    <w:rsid w:val="00701A35"/>
    <w:rsid w:val="00725770"/>
    <w:rsid w:val="007358B5"/>
    <w:rsid w:val="007A71A9"/>
    <w:rsid w:val="007E2C17"/>
    <w:rsid w:val="008505B5"/>
    <w:rsid w:val="00853F25"/>
    <w:rsid w:val="00892A6A"/>
    <w:rsid w:val="008D095A"/>
    <w:rsid w:val="008D6979"/>
    <w:rsid w:val="0092573A"/>
    <w:rsid w:val="009330BC"/>
    <w:rsid w:val="009519AF"/>
    <w:rsid w:val="00951D6B"/>
    <w:rsid w:val="00970B27"/>
    <w:rsid w:val="0097620F"/>
    <w:rsid w:val="009800A5"/>
    <w:rsid w:val="009861B8"/>
    <w:rsid w:val="00986379"/>
    <w:rsid w:val="009B7B1E"/>
    <w:rsid w:val="00A10371"/>
    <w:rsid w:val="00A74726"/>
    <w:rsid w:val="00A802B1"/>
    <w:rsid w:val="00AC7121"/>
    <w:rsid w:val="00B20E74"/>
    <w:rsid w:val="00B44DB3"/>
    <w:rsid w:val="00B52C17"/>
    <w:rsid w:val="00BC0F1A"/>
    <w:rsid w:val="00BD7A0D"/>
    <w:rsid w:val="00C04082"/>
    <w:rsid w:val="00C45EC6"/>
    <w:rsid w:val="00C61DAD"/>
    <w:rsid w:val="00C7042B"/>
    <w:rsid w:val="00C92BB2"/>
    <w:rsid w:val="00D17FFB"/>
    <w:rsid w:val="00D30A87"/>
    <w:rsid w:val="00D32D39"/>
    <w:rsid w:val="00D37F42"/>
    <w:rsid w:val="00D61C28"/>
    <w:rsid w:val="00D74090"/>
    <w:rsid w:val="00DC09A3"/>
    <w:rsid w:val="00E3417B"/>
    <w:rsid w:val="00E604D3"/>
    <w:rsid w:val="00E974C8"/>
    <w:rsid w:val="00ED18D0"/>
    <w:rsid w:val="00F9261E"/>
    <w:rsid w:val="00F952B9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BF9FC4B"/>
  <w15:docId w15:val="{4A5579BD-901E-4380-BE16-441C087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4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0D54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rsid w:val="000D5449"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rsid w:val="000D5449"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rsid w:val="000D5449"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D5449"/>
    <w:rPr>
      <w:color w:val="0000FF"/>
      <w:u w:val="single"/>
    </w:rPr>
  </w:style>
  <w:style w:type="paragraph" w:styleId="a5">
    <w:name w:val="header"/>
    <w:basedOn w:val="a"/>
    <w:rsid w:val="000D544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0D54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basedOn w:val="a1"/>
    <w:rsid w:val="000D5449"/>
    <w:rPr>
      <w:color w:val="800080"/>
      <w:u w:val="single"/>
    </w:rPr>
  </w:style>
  <w:style w:type="paragraph" w:styleId="a0">
    <w:name w:val="Normal Indent"/>
    <w:basedOn w:val="a"/>
    <w:rsid w:val="000D5449"/>
    <w:pPr>
      <w:ind w:left="480"/>
    </w:pPr>
  </w:style>
  <w:style w:type="paragraph" w:styleId="a8">
    <w:name w:val="Body Text Indent"/>
    <w:basedOn w:val="a"/>
    <w:rsid w:val="000D5449"/>
    <w:pPr>
      <w:ind w:firstLine="432"/>
    </w:pPr>
    <w:rPr>
      <w:rFonts w:eastAsia="標楷體"/>
      <w:sz w:val="20"/>
    </w:rPr>
  </w:style>
  <w:style w:type="paragraph" w:styleId="20">
    <w:name w:val="Body Text Indent 2"/>
    <w:basedOn w:val="a"/>
    <w:rsid w:val="000D5449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rsid w:val="000D544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1">
    <w:name w:val="Body Text 2"/>
    <w:basedOn w:val="a"/>
    <w:rsid w:val="000D5449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9">
    <w:name w:val="Balloon Text"/>
    <w:basedOn w:val="a"/>
    <w:semiHidden/>
    <w:rsid w:val="00636A4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VSS_LAB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中華民國自動控制研討會徵文啟事</dc:title>
  <dc:creator>VSS</dc:creator>
  <cp:lastModifiedBy>User</cp:lastModifiedBy>
  <cp:revision>2</cp:revision>
  <cp:lastPrinted>2018-09-27T08:52:00Z</cp:lastPrinted>
  <dcterms:created xsi:type="dcterms:W3CDTF">2019-10-02T09:04:00Z</dcterms:created>
  <dcterms:modified xsi:type="dcterms:W3CDTF">2019-10-02T09:04:00Z</dcterms:modified>
</cp:coreProperties>
</file>